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4F" w:rsidRPr="001F644F" w:rsidRDefault="0055562B" w:rsidP="001F644F">
      <w:pPr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sz w:val="36"/>
          <w:szCs w:val="24"/>
        </w:rPr>
      </w:pPr>
      <w:r w:rsidRPr="0055562B">
        <w:rPr>
          <w:rFonts w:ascii="宋体" w:eastAsia="宋体" w:hAnsi="宋体" w:cs="宋体" w:hint="eastAsia"/>
          <w:b/>
          <w:sz w:val="36"/>
          <w:szCs w:val="24"/>
        </w:rPr>
        <w:t>畅想之星电子书</w:t>
      </w:r>
    </w:p>
    <w:p w:rsidR="0055562B" w:rsidRDefault="001F644F" w:rsidP="0055562B">
      <w:pPr>
        <w:spacing w:line="220" w:lineRule="atLeast"/>
        <w:rPr>
          <w:rFonts w:ascii="微软雅黑" w:hAnsi="微软雅黑"/>
          <w:b/>
          <w:sz w:val="24"/>
          <w:szCs w:val="24"/>
        </w:rPr>
      </w:pPr>
      <w:r>
        <w:rPr>
          <w:rFonts w:ascii="微软雅黑" w:hAnsi="微软雅黑" w:hint="eastAsia"/>
          <w:b/>
          <w:sz w:val="24"/>
          <w:szCs w:val="24"/>
        </w:rPr>
        <w:t>一、</w:t>
      </w:r>
      <w:r w:rsidRPr="00FB1C4A">
        <w:rPr>
          <w:rFonts w:hint="eastAsia"/>
          <w:b/>
          <w:sz w:val="24"/>
        </w:rPr>
        <w:t>读者</w:t>
      </w:r>
      <w:r w:rsidR="0055562B" w:rsidRPr="00FB1C4A">
        <w:rPr>
          <w:rFonts w:hint="eastAsia"/>
          <w:b/>
          <w:sz w:val="24"/>
        </w:rPr>
        <w:t>使用</w:t>
      </w:r>
      <w:r w:rsidRPr="00FB1C4A">
        <w:rPr>
          <w:rFonts w:hint="eastAsia"/>
          <w:b/>
          <w:sz w:val="24"/>
        </w:rPr>
        <w:t>指南</w:t>
      </w:r>
    </w:p>
    <w:p w:rsidR="001F644F" w:rsidRPr="00784D11" w:rsidRDefault="001F644F" w:rsidP="001F644F">
      <w:pPr>
        <w:spacing w:line="220" w:lineRule="atLeast"/>
        <w:rPr>
          <w:rFonts w:ascii="微软雅黑" w:hAnsi="微软雅黑"/>
          <w:b/>
          <w:sz w:val="24"/>
          <w:szCs w:val="24"/>
        </w:rPr>
      </w:pPr>
      <w:r>
        <w:rPr>
          <w:rFonts w:ascii="微软雅黑" w:hAnsi="微软雅黑" w:hint="eastAsia"/>
          <w:b/>
          <w:sz w:val="24"/>
          <w:szCs w:val="24"/>
        </w:rPr>
        <w:t>※    微信端阅读</w:t>
      </w:r>
    </w:p>
    <w:p w:rsidR="0055562B" w:rsidRDefault="0055562B" w:rsidP="0055562B">
      <w:pPr>
        <w:spacing w:line="220" w:lineRule="atLeast"/>
        <w:rPr>
          <w:rFonts w:ascii="微软雅黑" w:hAnsi="微软雅黑" w:cs="宋体"/>
          <w:szCs w:val="21"/>
        </w:rPr>
      </w:pPr>
      <w:r>
        <w:rPr>
          <w:rFonts w:ascii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301625</wp:posOffset>
            </wp:positionV>
            <wp:extent cx="1752600" cy="1619250"/>
            <wp:effectExtent l="19050" t="0" r="0" b="0"/>
            <wp:wrapNone/>
            <wp:docPr id="1" name="图片 7" descr="C:\Users\Administrator\Desktop\lADOxsEOUc0DXM0DXA_860_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lADOxsEOUc0DXM0DXA_860_8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hint="eastAsia"/>
          <w:sz w:val="24"/>
          <w:szCs w:val="24"/>
        </w:rPr>
        <w:t>1、</w:t>
      </w:r>
      <w:r w:rsidRPr="00EB2C54">
        <w:rPr>
          <w:rFonts w:ascii="微软雅黑" w:hAnsi="微软雅黑" w:cs="宋体" w:hint="eastAsia"/>
          <w:szCs w:val="21"/>
        </w:rPr>
        <w:t>关注畅想之星微信公众号</w:t>
      </w:r>
    </w:p>
    <w:p w:rsidR="0055562B" w:rsidRDefault="0055562B" w:rsidP="0055562B">
      <w:pPr>
        <w:spacing w:line="220" w:lineRule="atLeast"/>
      </w:pPr>
    </w:p>
    <w:p w:rsidR="0055562B" w:rsidRDefault="0055562B" w:rsidP="0055562B">
      <w:pPr>
        <w:spacing w:line="220" w:lineRule="atLeast"/>
      </w:pPr>
    </w:p>
    <w:p w:rsidR="0055562B" w:rsidRDefault="0055562B" w:rsidP="0055562B">
      <w:pPr>
        <w:spacing w:line="220" w:lineRule="atLeast"/>
      </w:pPr>
    </w:p>
    <w:p w:rsidR="0055562B" w:rsidRDefault="0055562B" w:rsidP="0055562B">
      <w:pPr>
        <w:spacing w:line="220" w:lineRule="atLeast"/>
      </w:pPr>
    </w:p>
    <w:p w:rsidR="0055562B" w:rsidRDefault="0055562B" w:rsidP="0055562B">
      <w:pPr>
        <w:spacing w:line="220" w:lineRule="atLeast"/>
      </w:pPr>
    </w:p>
    <w:p w:rsidR="0055562B" w:rsidRDefault="006A3401" w:rsidP="0055562B">
      <w:pPr>
        <w:spacing w:line="560" w:lineRule="exact"/>
        <w:rPr>
          <w:rFonts w:ascii="微软雅黑" w:hAnsi="微软雅黑" w:cs="宋体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454025</wp:posOffset>
            </wp:positionV>
            <wp:extent cx="1647825" cy="1647825"/>
            <wp:effectExtent l="19050" t="0" r="9525" b="0"/>
            <wp:wrapNone/>
            <wp:docPr id="5" name="图片 1" descr="C:\Users\Administrator\Desktop\河北传媒学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河北传媒学院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62B">
        <w:rPr>
          <w:rFonts w:hint="eastAsia"/>
        </w:rPr>
        <w:t>2</w:t>
      </w:r>
      <w:r w:rsidR="0055562B">
        <w:rPr>
          <w:rFonts w:hint="eastAsia"/>
        </w:rPr>
        <w:t>、</w:t>
      </w:r>
      <w:r w:rsidR="0055562B" w:rsidRPr="00EB2C54">
        <w:rPr>
          <w:rFonts w:ascii="微软雅黑" w:hAnsi="微软雅黑" w:cs="宋体" w:hint="eastAsia"/>
          <w:szCs w:val="21"/>
        </w:rPr>
        <w:t>用微信扫码认证（</w:t>
      </w:r>
      <w:r w:rsidR="0055562B">
        <w:rPr>
          <w:rFonts w:ascii="微软雅黑" w:hAnsi="微软雅黑" w:cs="宋体" w:hint="eastAsia"/>
          <w:szCs w:val="21"/>
        </w:rPr>
        <w:t>每年</w:t>
      </w:r>
      <w:r w:rsidR="0055562B" w:rsidRPr="00EB2C54">
        <w:rPr>
          <w:rFonts w:ascii="微软雅黑" w:hAnsi="微软雅黑" w:cs="宋体" w:hint="eastAsia"/>
          <w:szCs w:val="21"/>
        </w:rPr>
        <w:t>只需扫码</w:t>
      </w:r>
      <w:r w:rsidR="009C7E36">
        <w:rPr>
          <w:rFonts w:ascii="微软雅黑" w:hAnsi="微软雅黑" w:cs="宋体" w:hint="eastAsia"/>
          <w:szCs w:val="21"/>
        </w:rPr>
        <w:t>一次即可,</w:t>
      </w:r>
      <w:r w:rsidR="009C7E36" w:rsidRPr="009C7E36">
        <w:rPr>
          <w:rFonts w:ascii="微软雅黑" w:hAnsi="微软雅黑" w:cs="宋体" w:hint="eastAsia"/>
          <w:b/>
          <w:sz w:val="28"/>
          <w:szCs w:val="21"/>
        </w:rPr>
        <w:t>微信公众号阅读为左右翻页</w:t>
      </w:r>
      <w:r w:rsidR="009C7E36">
        <w:rPr>
          <w:rFonts w:ascii="微软雅黑" w:hAnsi="微软雅黑" w:cs="宋体" w:hint="eastAsia"/>
          <w:szCs w:val="21"/>
        </w:rPr>
        <w:t>）</w:t>
      </w:r>
    </w:p>
    <w:p w:rsidR="006A3401" w:rsidRDefault="006A3401" w:rsidP="0055562B">
      <w:pPr>
        <w:spacing w:line="560" w:lineRule="exact"/>
        <w:rPr>
          <w:rFonts w:ascii="微软雅黑" w:hAnsi="微软雅黑" w:cs="宋体"/>
          <w:szCs w:val="21"/>
        </w:rPr>
      </w:pPr>
    </w:p>
    <w:p w:rsidR="0055562B" w:rsidRPr="00EB2C54" w:rsidRDefault="0055562B" w:rsidP="0055562B">
      <w:pPr>
        <w:spacing w:line="560" w:lineRule="exact"/>
        <w:rPr>
          <w:rFonts w:ascii="微软雅黑" w:hAnsi="微软雅黑" w:cs="宋体"/>
          <w:szCs w:val="21"/>
        </w:rPr>
      </w:pPr>
    </w:p>
    <w:p w:rsidR="0055562B" w:rsidRDefault="0055562B" w:rsidP="0055562B">
      <w:pPr>
        <w:spacing w:line="220" w:lineRule="atLeast"/>
      </w:pPr>
    </w:p>
    <w:p w:rsidR="00784D11" w:rsidRDefault="00784D11" w:rsidP="0055562B">
      <w:pPr>
        <w:spacing w:line="220" w:lineRule="atLeast"/>
      </w:pPr>
    </w:p>
    <w:p w:rsidR="00784D11" w:rsidRDefault="00784D11" w:rsidP="0055562B">
      <w:pPr>
        <w:spacing w:line="220" w:lineRule="atLeast"/>
      </w:pPr>
    </w:p>
    <w:p w:rsidR="00784D11" w:rsidRDefault="00784D11" w:rsidP="0055562B">
      <w:pPr>
        <w:spacing w:line="220" w:lineRule="atLeast"/>
        <w:rPr>
          <w:rFonts w:ascii="微软雅黑" w:hAnsi="微软雅黑" w:cs="宋体"/>
          <w:szCs w:val="21"/>
        </w:rPr>
      </w:pPr>
      <w:r>
        <w:rPr>
          <w:rFonts w:hint="eastAsia"/>
        </w:rPr>
        <w:t>3</w:t>
      </w:r>
      <w:r>
        <w:rPr>
          <w:rFonts w:ascii="微软雅黑" w:hAnsi="微软雅黑" w:cs="宋体" w:hint="eastAsia"/>
          <w:szCs w:val="21"/>
        </w:rPr>
        <w:t>、</w:t>
      </w:r>
      <w:r w:rsidRPr="00EB2C54">
        <w:rPr>
          <w:rFonts w:ascii="微软雅黑" w:hAnsi="微软雅黑" w:cs="宋体" w:hint="eastAsia"/>
          <w:szCs w:val="21"/>
        </w:rPr>
        <w:t>以后登录只需点开微信公众号中的畅想阅读即可自动登录</w:t>
      </w:r>
      <w:r w:rsidR="001F644F">
        <w:rPr>
          <w:rFonts w:ascii="微软雅黑" w:hAnsi="微软雅黑" w:cs="宋体" w:hint="eastAsia"/>
          <w:szCs w:val="21"/>
        </w:rPr>
        <w:t>（</w:t>
      </w:r>
      <w:r w:rsidR="00DD4396">
        <w:rPr>
          <w:rFonts w:ascii="微软雅黑" w:hAnsi="微软雅黑" w:cs="宋体" w:hint="eastAsia"/>
          <w:szCs w:val="21"/>
        </w:rPr>
        <w:t>点击</w:t>
      </w:r>
      <w:r w:rsidR="001F644F" w:rsidRPr="00DD4396">
        <w:rPr>
          <w:rFonts w:ascii="微软雅黑" w:hAnsi="微软雅黑" w:cs="宋体" w:hint="eastAsia"/>
          <w:b/>
          <w:sz w:val="28"/>
          <w:szCs w:val="21"/>
        </w:rPr>
        <w:t>本馆</w:t>
      </w:r>
      <w:r w:rsidR="00DD4396">
        <w:rPr>
          <w:rFonts w:ascii="微软雅黑" w:hAnsi="微软雅黑" w:cs="宋体" w:hint="eastAsia"/>
          <w:b/>
          <w:sz w:val="28"/>
          <w:szCs w:val="21"/>
        </w:rPr>
        <w:t>2000</w:t>
      </w:r>
      <w:r w:rsidR="00DD4396" w:rsidRPr="00DD4396">
        <w:rPr>
          <w:rFonts w:ascii="微软雅黑" w:hAnsi="微软雅黑" w:cs="宋体" w:hint="eastAsia"/>
          <w:szCs w:val="21"/>
        </w:rPr>
        <w:t>种</w:t>
      </w:r>
      <w:r w:rsidR="001F644F" w:rsidRPr="00DD4396">
        <w:rPr>
          <w:rFonts w:ascii="微软雅黑" w:hAnsi="微软雅黑" w:cs="宋体" w:hint="eastAsia"/>
          <w:szCs w:val="21"/>
        </w:rPr>
        <w:t>资源</w:t>
      </w:r>
      <w:r w:rsidR="001F644F">
        <w:rPr>
          <w:rFonts w:ascii="微软雅黑" w:hAnsi="微软雅黑" w:cs="宋体" w:hint="eastAsia"/>
          <w:szCs w:val="21"/>
        </w:rPr>
        <w:t>可全文阅读，</w:t>
      </w:r>
      <w:r w:rsidR="00DD4396">
        <w:rPr>
          <w:rFonts w:ascii="微软雅黑" w:hAnsi="微软雅黑" w:cs="宋体" w:hint="eastAsia"/>
          <w:szCs w:val="21"/>
        </w:rPr>
        <w:t>点击</w:t>
      </w:r>
      <w:r w:rsidR="00DD4396" w:rsidRPr="00DD4396">
        <w:rPr>
          <w:rFonts w:ascii="微软雅黑" w:hAnsi="微软雅黑" w:cs="宋体" w:hint="eastAsia"/>
          <w:b/>
          <w:sz w:val="28"/>
          <w:szCs w:val="21"/>
        </w:rPr>
        <w:t>书城</w:t>
      </w:r>
      <w:r w:rsidR="00DD4396">
        <w:rPr>
          <w:rFonts w:ascii="微软雅黑" w:hAnsi="微软雅黑" w:cs="宋体" w:hint="eastAsia"/>
          <w:szCs w:val="21"/>
        </w:rPr>
        <w:t>可阅读</w:t>
      </w:r>
      <w:r w:rsidR="001F644F">
        <w:rPr>
          <w:rFonts w:ascii="微软雅黑" w:hAnsi="微软雅黑" w:cs="宋体" w:hint="eastAsia"/>
          <w:szCs w:val="21"/>
        </w:rPr>
        <w:t>正文前十页</w:t>
      </w:r>
      <w:r w:rsidR="00FB1C4A">
        <w:rPr>
          <w:rFonts w:ascii="微软雅黑" w:hAnsi="微软雅黑" w:cs="宋体" w:hint="eastAsia"/>
          <w:szCs w:val="21"/>
        </w:rPr>
        <w:t>，荐购</w:t>
      </w:r>
      <w:r w:rsidR="001F644F">
        <w:rPr>
          <w:rFonts w:ascii="微软雅黑" w:hAnsi="微软雅黑" w:cs="宋体" w:hint="eastAsia"/>
          <w:szCs w:val="21"/>
        </w:rPr>
        <w:t>）</w:t>
      </w:r>
    </w:p>
    <w:p w:rsidR="00784D11" w:rsidRDefault="00784D11" w:rsidP="0055562B">
      <w:pPr>
        <w:spacing w:line="220" w:lineRule="atLeast"/>
      </w:pPr>
      <w:r w:rsidRPr="00784D11">
        <w:rPr>
          <w:rFonts w:ascii="微软雅黑" w:hAnsi="微软雅黑" w:cs="宋体"/>
          <w:noProof/>
          <w:szCs w:val="21"/>
        </w:rPr>
        <w:drawing>
          <wp:inline distT="0" distB="0" distL="0" distR="0">
            <wp:extent cx="3883587" cy="2505075"/>
            <wp:effectExtent l="19050" t="0" r="2613" b="0"/>
            <wp:docPr id="3" name="图片 11" descr="C:\Users\Administrator\AppData\Roaming\Tencent\Users\1748786945\QQ\WinTemp\RichOle\X3359H8KG[U3%3SE5CUX)_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1748786945\QQ\WinTemp\RichOle\X3359H8KG[U3%3SE5CUX)_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587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44F" w:rsidRDefault="001F644F" w:rsidP="0055562B">
      <w:pPr>
        <w:spacing w:line="220" w:lineRule="atLeast"/>
        <w:rPr>
          <w:b/>
          <w:sz w:val="24"/>
        </w:rPr>
      </w:pPr>
    </w:p>
    <w:p w:rsidR="001F644F" w:rsidRDefault="001F644F" w:rsidP="0055562B">
      <w:pPr>
        <w:spacing w:line="220" w:lineRule="atLeast"/>
        <w:rPr>
          <w:b/>
          <w:sz w:val="24"/>
        </w:rPr>
      </w:pPr>
      <w:r w:rsidRPr="001F644F">
        <w:rPr>
          <w:rFonts w:hint="eastAsia"/>
          <w:b/>
          <w:sz w:val="24"/>
        </w:rPr>
        <w:t>※</w:t>
      </w:r>
      <w:r w:rsidRPr="001F644F">
        <w:rPr>
          <w:rFonts w:hint="eastAsia"/>
          <w:b/>
          <w:sz w:val="24"/>
        </w:rPr>
        <w:t>PC</w:t>
      </w:r>
      <w:r w:rsidRPr="001F644F">
        <w:rPr>
          <w:rFonts w:hint="eastAsia"/>
          <w:b/>
          <w:sz w:val="24"/>
        </w:rPr>
        <w:t>端阅读</w:t>
      </w:r>
    </w:p>
    <w:p w:rsidR="00314031" w:rsidRPr="00314031" w:rsidRDefault="00314031" w:rsidP="00314031">
      <w:pPr>
        <w:spacing w:line="220" w:lineRule="atLeast"/>
        <w:rPr>
          <w:rFonts w:ascii="宋体" w:eastAsia="宋体" w:hAnsi="宋体" w:cs="宋体"/>
          <w:b/>
          <w:sz w:val="32"/>
          <w:szCs w:val="23"/>
        </w:rPr>
      </w:pPr>
      <w:r w:rsidRPr="00314031">
        <w:rPr>
          <w:rFonts w:ascii="宋体" w:eastAsia="宋体" w:hAnsi="宋体" w:cs="宋体"/>
          <w:b/>
          <w:sz w:val="32"/>
          <w:szCs w:val="23"/>
        </w:rPr>
        <w:t>http://www.cxstar.com/basedata/hbcm.htm</w:t>
      </w:r>
    </w:p>
    <w:p w:rsidR="001F644F" w:rsidRPr="001F644F" w:rsidRDefault="001F644F" w:rsidP="00314031">
      <w:pPr>
        <w:spacing w:line="560" w:lineRule="exact"/>
        <w:rPr>
          <w:rFonts w:ascii="宋体" w:eastAsia="宋体" w:hAnsi="宋体" w:cs="宋体"/>
          <w:b/>
          <w:sz w:val="24"/>
          <w:szCs w:val="23"/>
        </w:rPr>
      </w:pPr>
      <w:r>
        <w:rPr>
          <w:rFonts w:ascii="宋体" w:eastAsia="宋体" w:hAnsi="宋体" w:cs="宋体" w:hint="eastAsia"/>
          <w:b/>
          <w:noProof/>
          <w:sz w:val="24"/>
          <w:szCs w:val="2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787400</wp:posOffset>
            </wp:positionV>
            <wp:extent cx="3914775" cy="2009775"/>
            <wp:effectExtent l="19050" t="0" r="9525" b="0"/>
            <wp:wrapNone/>
            <wp:docPr id="4" name="图片 15" descr="C:\Users\Administrator\Desktop\粘贴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粘贴图片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44F">
        <w:rPr>
          <w:rFonts w:ascii="宋体" w:eastAsia="宋体" w:hAnsi="宋体" w:cs="宋体" w:hint="eastAsia"/>
          <w:b/>
          <w:sz w:val="24"/>
          <w:szCs w:val="23"/>
        </w:rPr>
        <w:t>点击访问链接进入电子书平台，扫码认证的用户可用微信号直接登陆，方便快捷，不受IP限制。</w:t>
      </w:r>
    </w:p>
    <w:p w:rsidR="001F644F" w:rsidRDefault="001F644F" w:rsidP="0055562B">
      <w:pPr>
        <w:spacing w:line="220" w:lineRule="atLeast"/>
        <w:rPr>
          <w:rFonts w:ascii="宋体" w:eastAsia="宋体" w:hAnsi="宋体" w:cs="宋体"/>
          <w:b/>
          <w:sz w:val="24"/>
          <w:szCs w:val="23"/>
        </w:rPr>
      </w:pPr>
    </w:p>
    <w:p w:rsidR="00FB1C4A" w:rsidRDefault="00FB1C4A" w:rsidP="0055562B">
      <w:pPr>
        <w:spacing w:line="220" w:lineRule="atLeast"/>
        <w:rPr>
          <w:rFonts w:ascii="宋体" w:eastAsia="宋体" w:hAnsi="宋体" w:cs="宋体"/>
          <w:b/>
          <w:sz w:val="24"/>
          <w:szCs w:val="23"/>
        </w:rPr>
      </w:pPr>
    </w:p>
    <w:p w:rsidR="00FB1C4A" w:rsidRDefault="00FB1C4A" w:rsidP="0055562B">
      <w:pPr>
        <w:spacing w:line="220" w:lineRule="atLeast"/>
        <w:rPr>
          <w:rFonts w:ascii="宋体" w:eastAsia="宋体" w:hAnsi="宋体" w:cs="宋体"/>
          <w:b/>
          <w:sz w:val="24"/>
          <w:szCs w:val="23"/>
        </w:rPr>
      </w:pPr>
    </w:p>
    <w:p w:rsidR="00FB1C4A" w:rsidRDefault="00FB1C4A" w:rsidP="0055562B">
      <w:pPr>
        <w:spacing w:line="220" w:lineRule="atLeast"/>
        <w:rPr>
          <w:rFonts w:ascii="宋体" w:eastAsia="宋体" w:hAnsi="宋体" w:cs="宋体"/>
          <w:b/>
          <w:sz w:val="24"/>
          <w:szCs w:val="23"/>
        </w:rPr>
      </w:pPr>
    </w:p>
    <w:p w:rsidR="00FB1C4A" w:rsidRDefault="00FB1C4A" w:rsidP="0055562B">
      <w:pPr>
        <w:spacing w:line="220" w:lineRule="atLeast"/>
        <w:rPr>
          <w:rFonts w:ascii="宋体" w:eastAsia="宋体" w:hAnsi="宋体" w:cs="宋体"/>
          <w:b/>
          <w:sz w:val="24"/>
          <w:szCs w:val="23"/>
        </w:rPr>
      </w:pPr>
    </w:p>
    <w:p w:rsidR="00FB1C4A" w:rsidRDefault="00FB1C4A" w:rsidP="0055562B">
      <w:pPr>
        <w:spacing w:line="220" w:lineRule="atLeast"/>
        <w:rPr>
          <w:rFonts w:ascii="宋体" w:eastAsia="宋体" w:hAnsi="宋体" w:cs="宋体"/>
          <w:b/>
          <w:sz w:val="24"/>
          <w:szCs w:val="23"/>
        </w:rPr>
      </w:pPr>
    </w:p>
    <w:p w:rsidR="00FB1C4A" w:rsidRDefault="00FB1C4A" w:rsidP="0055562B">
      <w:pPr>
        <w:spacing w:line="220" w:lineRule="atLeast"/>
        <w:rPr>
          <w:rFonts w:ascii="宋体" w:eastAsia="宋体" w:hAnsi="宋体" w:cs="宋体"/>
          <w:b/>
          <w:sz w:val="24"/>
          <w:szCs w:val="23"/>
        </w:rPr>
      </w:pPr>
    </w:p>
    <w:p w:rsidR="00DD4396" w:rsidRDefault="00DD4396" w:rsidP="00DD4396">
      <w:pPr>
        <w:spacing w:line="360" w:lineRule="auto"/>
        <w:ind w:firstLineChars="250" w:firstLine="700"/>
        <w:rPr>
          <w:rFonts w:ascii="微软雅黑" w:hAnsi="微软雅黑"/>
          <w:sz w:val="24"/>
          <w:szCs w:val="24"/>
        </w:rPr>
      </w:pPr>
      <w:r w:rsidRPr="00DD4396">
        <w:rPr>
          <w:rFonts w:ascii="微软雅黑" w:hAnsi="微软雅黑" w:hint="eastAsia"/>
          <w:sz w:val="28"/>
          <w:szCs w:val="24"/>
        </w:rPr>
        <w:t>1</w:t>
      </w:r>
      <w:r>
        <w:rPr>
          <w:rFonts w:ascii="微软雅黑" w:hAnsi="微软雅黑" w:hint="eastAsia"/>
          <w:sz w:val="24"/>
          <w:szCs w:val="24"/>
        </w:rPr>
        <w:t>、进入首页“学科导航”栏、“中图法导航”栏可以</w:t>
      </w:r>
      <w:r w:rsidR="00BB6278">
        <w:rPr>
          <w:rFonts w:ascii="微软雅黑" w:hAnsi="微软雅黑" w:hint="eastAsia"/>
          <w:sz w:val="24"/>
          <w:szCs w:val="24"/>
        </w:rPr>
        <w:t>使用</w:t>
      </w:r>
      <w:r>
        <w:rPr>
          <w:rFonts w:ascii="微软雅黑" w:hAnsi="微软雅黑" w:hint="eastAsia"/>
          <w:sz w:val="24"/>
          <w:szCs w:val="24"/>
        </w:rPr>
        <w:t>本馆试用</w:t>
      </w:r>
      <w:r w:rsidR="00BB6278">
        <w:rPr>
          <w:rFonts w:ascii="微软雅黑" w:hAnsi="微软雅黑" w:hint="eastAsia"/>
          <w:sz w:val="24"/>
          <w:szCs w:val="24"/>
        </w:rPr>
        <w:t>的</w:t>
      </w:r>
      <w:r w:rsidRPr="00DD4396">
        <w:rPr>
          <w:rFonts w:ascii="微软雅黑" w:hAnsi="微软雅黑" w:hint="eastAsia"/>
          <w:b/>
          <w:sz w:val="32"/>
          <w:szCs w:val="24"/>
        </w:rPr>
        <w:t>2000</w:t>
      </w:r>
      <w:r>
        <w:rPr>
          <w:rFonts w:ascii="微软雅黑" w:hAnsi="微软雅黑" w:hint="eastAsia"/>
          <w:sz w:val="24"/>
          <w:szCs w:val="24"/>
        </w:rPr>
        <w:t>种电子书。点击“借阅”按钮，会弹出相应成功提示，再点击“在线阅读”则可以阅读全文。</w:t>
      </w:r>
    </w:p>
    <w:p w:rsidR="00DD4396" w:rsidRDefault="00DD4396" w:rsidP="00DD4396">
      <w:pPr>
        <w:spacing w:line="220" w:lineRule="atLeast"/>
        <w:ind w:firstLineChars="200" w:firstLine="560"/>
        <w:rPr>
          <w:rFonts w:ascii="宋体" w:eastAsia="宋体" w:hAnsi="宋体" w:cs="宋体"/>
          <w:b/>
          <w:sz w:val="24"/>
          <w:szCs w:val="23"/>
        </w:rPr>
      </w:pPr>
      <w:r w:rsidRPr="00DD4396">
        <w:rPr>
          <w:rFonts w:ascii="微软雅黑" w:hAnsi="微软雅黑" w:hint="eastAsia"/>
          <w:sz w:val="28"/>
          <w:szCs w:val="24"/>
        </w:rPr>
        <w:t>2</w:t>
      </w:r>
      <w:r>
        <w:rPr>
          <w:rFonts w:ascii="微软雅黑" w:hAnsi="微软雅黑" w:hint="eastAsia"/>
          <w:sz w:val="24"/>
          <w:szCs w:val="24"/>
        </w:rPr>
        <w:t>、进入“书城”可以进行资源的荐购和试读（可以试读正文前10页））。</w:t>
      </w:r>
    </w:p>
    <w:p w:rsidR="00FB1C4A" w:rsidRPr="00FB1C4A" w:rsidRDefault="00FB1C4A" w:rsidP="0055562B">
      <w:pPr>
        <w:spacing w:line="220" w:lineRule="atLeast"/>
        <w:rPr>
          <w:b/>
          <w:sz w:val="24"/>
        </w:rPr>
      </w:pPr>
      <w:r w:rsidRPr="00FB1C4A">
        <w:rPr>
          <w:rFonts w:hint="eastAsia"/>
          <w:b/>
          <w:sz w:val="24"/>
        </w:rPr>
        <w:t>二、</w:t>
      </w:r>
      <w:r w:rsidR="00B96337">
        <w:rPr>
          <w:rFonts w:hint="eastAsia"/>
          <w:b/>
          <w:sz w:val="24"/>
        </w:rPr>
        <w:t>畅想之星电子书平台</w:t>
      </w:r>
      <w:r w:rsidRPr="00FB1C4A">
        <w:rPr>
          <w:rFonts w:hint="eastAsia"/>
          <w:b/>
          <w:sz w:val="24"/>
        </w:rPr>
        <w:t>简介</w:t>
      </w:r>
    </w:p>
    <w:p w:rsidR="00FB1C4A" w:rsidRPr="001F644F" w:rsidRDefault="00FB1C4A" w:rsidP="00FB1C4A">
      <w:pPr>
        <w:spacing w:line="220" w:lineRule="atLeast"/>
        <w:ind w:firstLineChars="200" w:firstLine="480"/>
        <w:rPr>
          <w:rFonts w:ascii="宋体" w:eastAsia="宋体" w:hAnsi="宋体" w:cs="宋体"/>
          <w:b/>
          <w:sz w:val="24"/>
          <w:szCs w:val="23"/>
        </w:rPr>
      </w:pPr>
      <w:r w:rsidRPr="00D24B32">
        <w:rPr>
          <w:rFonts w:ascii="微软雅黑" w:hAnsi="微软雅黑" w:hint="eastAsia"/>
          <w:sz w:val="24"/>
          <w:szCs w:val="24"/>
        </w:rPr>
        <w:t>畅想之星电子书平台是目前国内最大的、正版电子书的馆配电子书大中盘，旨在为全国的图书馆读者提供海量的、最新出版的中文电子书资源，现有300余家出版社加盟，加工好审核上架的中文电子书22万种，民国电子书38万多种，古籍电子书6万多种，电子书还在源源不断增加之中。图书种类涵盖中图法22个大类，</w:t>
      </w:r>
      <w:r w:rsidR="00DD4396">
        <w:rPr>
          <w:rFonts w:ascii="微软雅黑" w:hAnsi="微软雅黑" w:hint="eastAsia"/>
          <w:sz w:val="24"/>
          <w:szCs w:val="24"/>
        </w:rPr>
        <w:t>平台上试用资源2000种畅销书，</w:t>
      </w:r>
      <w:r w:rsidRPr="00D24B32">
        <w:rPr>
          <w:rFonts w:ascii="微软雅黑" w:hAnsi="微软雅黑" w:hint="eastAsia"/>
          <w:sz w:val="24"/>
          <w:szCs w:val="24"/>
        </w:rPr>
        <w:t>所有电子书均可试读正文前10页，试读后可向图书馆荐购此种电子书，然后图书馆管理员来进行采购，</w:t>
      </w:r>
      <w:r w:rsidRPr="00D24B32">
        <w:rPr>
          <w:rFonts w:ascii="微软雅黑" w:hAnsi="微软雅黑" w:hint="eastAsia"/>
          <w:sz w:val="24"/>
          <w:szCs w:val="24"/>
          <w:lang w:val="zh-CN"/>
        </w:rPr>
        <w:t>部分图书馆可以通过读者直接采购</w:t>
      </w:r>
      <w:r w:rsidRPr="00D24B32">
        <w:rPr>
          <w:rFonts w:ascii="微软雅黑" w:hAnsi="微软雅黑" w:hint="eastAsia"/>
          <w:sz w:val="24"/>
          <w:szCs w:val="24"/>
        </w:rPr>
        <w:t>。</w:t>
      </w:r>
    </w:p>
    <w:sectPr w:rsidR="00FB1C4A" w:rsidRPr="001F644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41" w:rsidRDefault="00846741" w:rsidP="0055562B">
      <w:pPr>
        <w:spacing w:after="0"/>
      </w:pPr>
      <w:r>
        <w:separator/>
      </w:r>
    </w:p>
  </w:endnote>
  <w:endnote w:type="continuationSeparator" w:id="0">
    <w:p w:rsidR="00846741" w:rsidRDefault="00846741" w:rsidP="005556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41" w:rsidRDefault="00846741" w:rsidP="0055562B">
      <w:pPr>
        <w:spacing w:after="0"/>
      </w:pPr>
      <w:r>
        <w:separator/>
      </w:r>
    </w:p>
  </w:footnote>
  <w:footnote w:type="continuationSeparator" w:id="0">
    <w:p w:rsidR="00846741" w:rsidRDefault="00846741" w:rsidP="0055562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4FAD"/>
    <w:rsid w:val="0016576B"/>
    <w:rsid w:val="0016713F"/>
    <w:rsid w:val="001F644F"/>
    <w:rsid w:val="00314031"/>
    <w:rsid w:val="00323B43"/>
    <w:rsid w:val="003D37D8"/>
    <w:rsid w:val="00426133"/>
    <w:rsid w:val="004358AB"/>
    <w:rsid w:val="0055562B"/>
    <w:rsid w:val="005D62A8"/>
    <w:rsid w:val="0067522B"/>
    <w:rsid w:val="006A3401"/>
    <w:rsid w:val="006C649D"/>
    <w:rsid w:val="00784D11"/>
    <w:rsid w:val="00846741"/>
    <w:rsid w:val="008B7726"/>
    <w:rsid w:val="00911C5A"/>
    <w:rsid w:val="009A68E4"/>
    <w:rsid w:val="009C7E36"/>
    <w:rsid w:val="00B30BC8"/>
    <w:rsid w:val="00B96337"/>
    <w:rsid w:val="00BB6278"/>
    <w:rsid w:val="00D2773F"/>
    <w:rsid w:val="00D31D50"/>
    <w:rsid w:val="00DD4396"/>
    <w:rsid w:val="00FB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6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62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6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62B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562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562B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1F644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6C64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2017-05-26T01:42:00Z</dcterms:modified>
</cp:coreProperties>
</file>