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15" w:rsidRPr="006D2BD2" w:rsidRDefault="00DC0715">
      <w:pPr>
        <w:widowControl/>
        <w:shd w:val="clear" w:color="auto" w:fill="FFFFFF"/>
        <w:wordWrap w:val="0"/>
        <w:adjustRightInd w:val="0"/>
        <w:snapToGrid w:val="0"/>
        <w:spacing w:before="100" w:beforeAutospacing="1" w:after="100" w:afterAutospacing="1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数据库名称：</w:t>
      </w:r>
      <w:r w:rsidRPr="006D2BD2">
        <w:rPr>
          <w:rFonts w:ascii="宋体" w:hAnsi="宋体" w:cs="宋体" w:hint="eastAsia"/>
          <w:b/>
          <w:kern w:val="0"/>
          <w:sz w:val="24"/>
          <w:szCs w:val="24"/>
        </w:rPr>
        <w:t>电视资讯教研数据库</w:t>
      </w:r>
    </w:p>
    <w:tbl>
      <w:tblPr>
        <w:tblW w:w="96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23"/>
        <w:gridCol w:w="7232"/>
      </w:tblGrid>
      <w:tr w:rsidR="00DC0715" w:rsidRPr="00D53C26">
        <w:trPr>
          <w:trHeight w:val="635"/>
          <w:jc w:val="center"/>
        </w:trPr>
        <w:tc>
          <w:tcPr>
            <w:tcW w:w="2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5F7"/>
            <w:vAlign w:val="center"/>
          </w:tcPr>
          <w:p w:rsidR="00DC0715" w:rsidRDefault="00DC0715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访问入口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0715" w:rsidRDefault="00DC0715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 xml:space="preserve"> hbcmxy.tvmvdb.com</w:t>
            </w:r>
          </w:p>
        </w:tc>
      </w:tr>
      <w:tr w:rsidR="00DC0715" w:rsidRPr="00D53C26">
        <w:trPr>
          <w:trHeight w:val="558"/>
          <w:jc w:val="center"/>
        </w:trPr>
        <w:tc>
          <w:tcPr>
            <w:tcW w:w="2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5F7"/>
            <w:vAlign w:val="center"/>
          </w:tcPr>
          <w:p w:rsidR="00DC0715" w:rsidRDefault="00DC0715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登录方式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0715" w:rsidRDefault="00DC0715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 xml:space="preserve"> hbcmxy.tvmvdb.com(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无需用户名和密码）</w:t>
            </w:r>
          </w:p>
        </w:tc>
      </w:tr>
      <w:tr w:rsidR="00DC0715" w:rsidRPr="00D53C26">
        <w:trPr>
          <w:trHeight w:val="650"/>
          <w:jc w:val="center"/>
        </w:trPr>
        <w:tc>
          <w:tcPr>
            <w:tcW w:w="2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5F7"/>
            <w:vAlign w:val="center"/>
          </w:tcPr>
          <w:p w:rsidR="00DC0715" w:rsidRDefault="00DC0715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试用期限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0715" w:rsidRDefault="00DC0715" w:rsidP="00DC0715">
            <w:pPr>
              <w:widowControl/>
              <w:ind w:firstLineChars="200" w:firstLine="31680"/>
              <w:rPr>
                <w:rFonts w:ascii="宋体" w:hAnsi="宋体" w:cs="宋体"/>
                <w:kern w:val="0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8"/>
              </w:smartTagPr>
              <w:r>
                <w:rPr>
                  <w:rFonts w:ascii="宋体" w:hAnsi="宋体" w:cs="宋体"/>
                  <w:kern w:val="0"/>
                  <w:sz w:val="23"/>
                  <w:szCs w:val="23"/>
                </w:rPr>
                <w:t>2018</w:t>
              </w:r>
              <w:r>
                <w:rPr>
                  <w:rFonts w:ascii="宋体" w:hAnsi="宋体" w:cs="宋体" w:hint="eastAsia"/>
                  <w:kern w:val="0"/>
                  <w:sz w:val="23"/>
                  <w:szCs w:val="23"/>
                </w:rPr>
                <w:t>年</w:t>
              </w:r>
              <w:r>
                <w:rPr>
                  <w:rFonts w:ascii="宋体" w:hAnsi="宋体" w:cs="宋体"/>
                  <w:kern w:val="0"/>
                  <w:sz w:val="23"/>
                  <w:szCs w:val="23"/>
                </w:rPr>
                <w:t xml:space="preserve"> 4 </w:t>
              </w:r>
              <w:r>
                <w:rPr>
                  <w:rFonts w:ascii="宋体" w:hAnsi="宋体" w:cs="宋体" w:hint="eastAsia"/>
                  <w:kern w:val="0"/>
                  <w:sz w:val="23"/>
                  <w:szCs w:val="23"/>
                </w:rPr>
                <w:t>月</w:t>
              </w:r>
            </w:smartTag>
            <w:r>
              <w:rPr>
                <w:rFonts w:ascii="宋体" w:hAnsi="宋体" w:cs="宋体"/>
                <w:kern w:val="0"/>
                <w:sz w:val="23"/>
                <w:szCs w:val="23"/>
              </w:rPr>
              <w:t xml:space="preserve"> 1 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日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 xml:space="preserve">  -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8"/>
              </w:smartTagPr>
              <w:r>
                <w:rPr>
                  <w:rFonts w:ascii="宋体" w:hAnsi="宋体" w:cs="宋体"/>
                  <w:kern w:val="0"/>
                  <w:sz w:val="23"/>
                  <w:szCs w:val="23"/>
                </w:rPr>
                <w:t>2018</w:t>
              </w:r>
              <w:r>
                <w:rPr>
                  <w:rFonts w:ascii="宋体" w:hAnsi="宋体" w:cs="宋体" w:hint="eastAsia"/>
                  <w:kern w:val="0"/>
                  <w:sz w:val="23"/>
                  <w:szCs w:val="23"/>
                </w:rPr>
                <w:t>年</w:t>
              </w:r>
              <w:r>
                <w:rPr>
                  <w:rFonts w:ascii="宋体" w:hAnsi="宋体" w:cs="宋体"/>
                  <w:kern w:val="0"/>
                  <w:sz w:val="23"/>
                  <w:szCs w:val="23"/>
                </w:rPr>
                <w:t xml:space="preserve"> 6 </w:t>
              </w:r>
              <w:r>
                <w:rPr>
                  <w:rFonts w:ascii="宋体" w:hAnsi="宋体" w:cs="宋体" w:hint="eastAsia"/>
                  <w:kern w:val="0"/>
                  <w:sz w:val="23"/>
                  <w:szCs w:val="23"/>
                </w:rPr>
                <w:t>月</w:t>
              </w:r>
              <w:r>
                <w:rPr>
                  <w:rFonts w:ascii="宋体" w:hAnsi="宋体" w:cs="宋体"/>
                  <w:kern w:val="0"/>
                  <w:sz w:val="23"/>
                  <w:szCs w:val="23"/>
                </w:rPr>
                <w:t xml:space="preserve"> </w:t>
              </w:r>
            </w:smartTag>
            <w:r>
              <w:rPr>
                <w:rFonts w:ascii="宋体" w:hAnsi="宋体" w:cs="宋体"/>
                <w:kern w:val="0"/>
                <w:sz w:val="23"/>
                <w:szCs w:val="23"/>
              </w:rPr>
              <w:t xml:space="preserve">30 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日</w:t>
            </w:r>
          </w:p>
        </w:tc>
      </w:tr>
      <w:tr w:rsidR="00DC0715" w:rsidRPr="00D53C26">
        <w:trPr>
          <w:trHeight w:val="956"/>
          <w:jc w:val="center"/>
        </w:trPr>
        <w:tc>
          <w:tcPr>
            <w:tcW w:w="2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5F7"/>
            <w:vAlign w:val="center"/>
          </w:tcPr>
          <w:p w:rsidR="00DC0715" w:rsidRDefault="00DC0715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使用帮助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0715" w:rsidRDefault="00DC0715">
            <w:pPr>
              <w:widowControl/>
              <w:rPr>
                <w:rFonts w:ascii="微软雅黑" w:hAnsi="微软雅黑" w:cs="宋体"/>
                <w:kern w:val="0"/>
                <w:szCs w:val="21"/>
              </w:rPr>
            </w:pPr>
            <w:r>
              <w:rPr>
                <w:rFonts w:ascii="微软雅黑" w:hAnsi="微软雅黑" w:cs="宋体"/>
                <w:kern w:val="0"/>
                <w:szCs w:val="21"/>
              </w:rPr>
              <w:t xml:space="preserve">    </w:t>
            </w:r>
            <w:r>
              <w:rPr>
                <w:rFonts w:ascii="微软雅黑" w:hAnsi="微软雅黑" w:cs="宋体" w:hint="eastAsia"/>
                <w:kern w:val="0"/>
                <w:szCs w:val="21"/>
              </w:rPr>
              <w:t>扩充馆藏视频资源维度、完善数字化资源建设、帮助在校师生了解新闻资讯详情、辅助相关专业科研教学等等。</w:t>
            </w:r>
          </w:p>
        </w:tc>
      </w:tr>
      <w:tr w:rsidR="00DC0715" w:rsidRPr="00D53C26">
        <w:trPr>
          <w:trHeight w:val="7548"/>
          <w:jc w:val="center"/>
        </w:trPr>
        <w:tc>
          <w:tcPr>
            <w:tcW w:w="2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5F7"/>
            <w:vAlign w:val="center"/>
          </w:tcPr>
          <w:p w:rsidR="00DC0715" w:rsidRDefault="00DC0715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数据库简介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0715" w:rsidRDefault="00DC0715" w:rsidP="00DC0715">
            <w:pPr>
              <w:widowControl/>
              <w:spacing w:before="100" w:beforeAutospacing="1" w:after="100" w:afterAutospacing="1"/>
              <w:ind w:firstLineChars="200" w:firstLine="3168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TVMVDB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电视资讯教研数据库是国内最大新闻资讯视频数据库，可为高校图书馆提供特色数字化资源。数据库收录了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09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年至今，全国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多家重点电视台所播出的新闻视频，总计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1.6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亿条的海量资源，将电视播放的新闻内容在第一时间分类整合，于直播后十分钟内，即可检索到最新新闻内容，且以日增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万条的速度持续更新。</w:t>
            </w:r>
          </w:p>
          <w:p w:rsidR="00DC0715" w:rsidRDefault="00DC0715" w:rsidP="00DC0715">
            <w:pPr>
              <w:widowControl/>
              <w:spacing w:before="100" w:beforeAutospacing="1" w:after="100" w:afterAutospacing="1"/>
              <w:ind w:firstLineChars="200" w:firstLine="3168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内容涵盖高校图书馆最为关注的相关领域：高校主体新闻报道、本地热门话题报道、社会热点新闻报道、重大科研成果讨论、同类名校相关等等，根据不同高校需求，提供专属定制模块，以保证使用者检索的便捷性。同时提供永久下载保存服务，依托强大的数据优势，简单、方便、生动、形象的传递信息，新闻资讯以其公信力、权威性、及时性，拥有不可替代的资源价值。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TVMVDB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电视资讯教研数据库在面向市场半年来，即获得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2017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年度全国优秀图书馆数字内容供应商荣誉，成为高校主体、在校师生等群体获取资讯、政策学习、宣传教育、展览展示的实用资源，能够为高校图书馆在落实数字化资源建设、扩充馆藏资源维度等方面提供帮助。</w:t>
            </w:r>
          </w:p>
        </w:tc>
      </w:tr>
      <w:tr w:rsidR="00DC0715" w:rsidRPr="00D53C26">
        <w:trPr>
          <w:trHeight w:val="567"/>
          <w:jc w:val="center"/>
        </w:trPr>
        <w:tc>
          <w:tcPr>
            <w:tcW w:w="242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5F7"/>
            <w:vAlign w:val="center"/>
          </w:tcPr>
          <w:p w:rsidR="00DC0715" w:rsidRDefault="00DC0715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咨询反馈</w:t>
            </w:r>
          </w:p>
          <w:p w:rsidR="00DC0715" w:rsidRDefault="00DC0715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（图书馆）</w:t>
            </w: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0715" w:rsidRDefault="00DC0715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如有好的建议或使用中遇到问题请及时联系。</w:t>
            </w:r>
          </w:p>
        </w:tc>
      </w:tr>
      <w:tr w:rsidR="00DC0715" w:rsidRPr="00D53C26">
        <w:trPr>
          <w:trHeight w:val="567"/>
          <w:jc w:val="center"/>
        </w:trPr>
        <w:tc>
          <w:tcPr>
            <w:tcW w:w="242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715" w:rsidRDefault="00DC0715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0715" w:rsidRDefault="00DC0715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电子信箱：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346007607@qq.com</w:t>
            </w:r>
          </w:p>
        </w:tc>
      </w:tr>
      <w:tr w:rsidR="00DC0715" w:rsidRPr="00D53C26">
        <w:trPr>
          <w:trHeight w:val="567"/>
          <w:jc w:val="center"/>
        </w:trPr>
        <w:tc>
          <w:tcPr>
            <w:tcW w:w="242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715" w:rsidRDefault="00DC0715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7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0715" w:rsidRDefault="00DC0715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联系电话：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189323936085</w:t>
            </w:r>
          </w:p>
        </w:tc>
      </w:tr>
    </w:tbl>
    <w:p w:rsidR="00DC0715" w:rsidRDefault="00DC0715">
      <w:pPr>
        <w:rPr>
          <w:rFonts w:eastAsia="Times New Roman"/>
        </w:rPr>
      </w:pPr>
    </w:p>
    <w:sectPr w:rsidR="00DC0715" w:rsidSect="003322AB">
      <w:pgSz w:w="11907" w:h="16840"/>
      <w:pgMar w:top="1134" w:right="1134" w:bottom="1134" w:left="1134" w:header="851" w:footer="51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ang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6A0"/>
    <w:rsid w:val="000B1778"/>
    <w:rsid w:val="00155BBC"/>
    <w:rsid w:val="00157EF2"/>
    <w:rsid w:val="00282F7E"/>
    <w:rsid w:val="002D43D4"/>
    <w:rsid w:val="003153F1"/>
    <w:rsid w:val="003322AB"/>
    <w:rsid w:val="004F206E"/>
    <w:rsid w:val="005C7ECE"/>
    <w:rsid w:val="006C658F"/>
    <w:rsid w:val="006D2BD2"/>
    <w:rsid w:val="007D694A"/>
    <w:rsid w:val="008C5406"/>
    <w:rsid w:val="008D7044"/>
    <w:rsid w:val="008F7759"/>
    <w:rsid w:val="00A94173"/>
    <w:rsid w:val="00B808A2"/>
    <w:rsid w:val="00C556A0"/>
    <w:rsid w:val="00CC7CC5"/>
    <w:rsid w:val="00D53C26"/>
    <w:rsid w:val="00DB00E5"/>
    <w:rsid w:val="00DC0715"/>
    <w:rsid w:val="00DE4538"/>
    <w:rsid w:val="086464FE"/>
    <w:rsid w:val="1DF125F1"/>
    <w:rsid w:val="3C680F2D"/>
    <w:rsid w:val="4DF6337A"/>
    <w:rsid w:val="5E7E5071"/>
    <w:rsid w:val="68696334"/>
    <w:rsid w:val="68DD1D48"/>
    <w:rsid w:val="72DC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A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2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22A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32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22A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104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数据库名称：电视资讯教研数据库</dc:title>
  <dc:subject/>
  <dc:creator>Administrator</dc:creator>
  <cp:keywords/>
  <dc:description/>
  <cp:lastModifiedBy>微软用户</cp:lastModifiedBy>
  <cp:revision>2</cp:revision>
  <dcterms:created xsi:type="dcterms:W3CDTF">2018-03-30T04:41:00Z</dcterms:created>
  <dcterms:modified xsi:type="dcterms:W3CDTF">2018-03-30T04:41:00Z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