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60" w:rsidRDefault="00481660" w:rsidP="00A11265">
      <w:pPr>
        <w:tabs>
          <w:tab w:val="left" w:pos="4395"/>
        </w:tabs>
        <w:spacing w:line="360" w:lineRule="auto"/>
        <w:ind w:rightChars="200" w:right="31680" w:firstLineChars="200" w:firstLine="31680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《时夕乐听网》多媒体资源库试用函</w:t>
      </w:r>
    </w:p>
    <w:p w:rsidR="00481660" w:rsidRDefault="00481660">
      <w:pPr>
        <w:spacing w:line="360" w:lineRule="auto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资源简介：</w:t>
      </w:r>
    </w:p>
    <w:p w:rsidR="00481660" w:rsidRDefault="00481660" w:rsidP="00A11265">
      <w:pPr>
        <w:snapToGrid w:val="0"/>
        <w:spacing w:line="360" w:lineRule="auto"/>
        <w:ind w:firstLineChars="200" w:firstLine="3168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微软雅黑" w:eastAsia="微软雅黑" w:hAnsi="微软雅黑" w:cs="宋体" w:hint="eastAsia"/>
          <w:sz w:val="24"/>
          <w:szCs w:val="24"/>
        </w:rPr>
        <w:t>《时夕乐听网》内容覆盖就业择业、经管系列、少儿读物、曲艺杂谈、文学艺术、人文地理、国学经典、生活百科、网络小说、教育培训、名家精粹等</w:t>
      </w:r>
      <w:r>
        <w:rPr>
          <w:rFonts w:ascii="微软雅黑" w:eastAsia="微软雅黑" w:hAnsi="微软雅黑" w:cs="宋体"/>
          <w:sz w:val="24"/>
          <w:szCs w:val="24"/>
        </w:rPr>
        <w:t>11</w:t>
      </w:r>
      <w:r>
        <w:rPr>
          <w:rFonts w:ascii="微软雅黑" w:eastAsia="微软雅黑" w:hAnsi="微软雅黑" w:cs="宋体" w:hint="eastAsia"/>
          <w:sz w:val="24"/>
          <w:szCs w:val="24"/>
        </w:rPr>
        <w:t>个系列，倾力为广大读者提供一个全方位，广覆盖的有声读物平台。</w:t>
      </w:r>
    </w:p>
    <w:p w:rsidR="00481660" w:rsidRDefault="00481660" w:rsidP="003E016A">
      <w:pPr>
        <w:spacing w:afterLines="100"/>
        <w:rPr>
          <w:rFonts w:ascii="微软雅黑" w:eastAsia="微软雅黑" w:hAnsi="微软雅黑" w:cs="微软雅黑"/>
          <w:sz w:val="24"/>
          <w:szCs w:val="24"/>
        </w:rPr>
      </w:pPr>
      <w:r w:rsidRPr="003E016A">
        <w:rPr>
          <w:rFonts w:ascii="微软雅黑" w:eastAsia="微软雅黑" w:hAnsi="微软雅黑" w:cs="微软雅黑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乐听" style="width:213.75pt;height:62.25pt;visibility:visible">
            <v:imagedata r:id="rId4" o:title=""/>
          </v:shape>
        </w:pict>
      </w:r>
    </w:p>
    <w:p w:rsidR="00481660" w:rsidRDefault="00481660">
      <w:pPr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链接地址：</w:t>
      </w:r>
      <w:hyperlink r:id="rId5" w:history="1">
        <w:r>
          <w:rPr>
            <w:rStyle w:val="Hyperlink"/>
            <w:rFonts w:ascii="微软雅黑" w:eastAsia="微软雅黑" w:hAnsi="微软雅黑"/>
            <w:sz w:val="24"/>
            <w:szCs w:val="24"/>
          </w:rPr>
          <w:t>http://www.lelisten.net</w:t>
        </w:r>
      </w:hyperlink>
    </w:p>
    <w:p w:rsidR="00481660" w:rsidRDefault="00481660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试用时间：</w:t>
      </w:r>
      <w:r>
        <w:rPr>
          <w:rFonts w:ascii="微软雅黑" w:eastAsia="微软雅黑" w:hAnsi="微软雅黑" w:cs="微软雅黑"/>
          <w:sz w:val="24"/>
          <w:szCs w:val="24"/>
        </w:rPr>
        <w:t>2018</w:t>
      </w:r>
      <w:r>
        <w:rPr>
          <w:rFonts w:ascii="微软雅黑" w:eastAsia="微软雅黑" w:hAnsi="微软雅黑" w:cs="微软雅黑" w:hint="eastAsia"/>
          <w:sz w:val="24"/>
          <w:szCs w:val="24"/>
        </w:rPr>
        <w:t>年</w:t>
      </w:r>
      <w:r>
        <w:rPr>
          <w:rFonts w:ascii="微软雅黑" w:eastAsia="微软雅黑" w:hAnsi="微软雅黑" w:cs="微软雅黑"/>
          <w:sz w:val="24"/>
          <w:szCs w:val="24"/>
        </w:rPr>
        <w:t>4</w:t>
      </w:r>
      <w:r>
        <w:rPr>
          <w:rFonts w:ascii="微软雅黑" w:eastAsia="微软雅黑" w:hAnsi="微软雅黑" w:cs="微软雅黑" w:hint="eastAsia"/>
          <w:sz w:val="24"/>
          <w:szCs w:val="24"/>
        </w:rPr>
        <w:t>月</w:t>
      </w:r>
      <w:r>
        <w:rPr>
          <w:rFonts w:ascii="微软雅黑" w:eastAsia="微软雅黑" w:hAnsi="微软雅黑" w:cs="微软雅黑"/>
          <w:sz w:val="24"/>
          <w:szCs w:val="24"/>
        </w:rPr>
        <w:t>1</w:t>
      </w:r>
      <w:r>
        <w:rPr>
          <w:rFonts w:ascii="微软雅黑" w:eastAsia="微软雅黑" w:hAnsi="微软雅黑" w:cs="微软雅黑" w:hint="eastAsia"/>
          <w:sz w:val="24"/>
          <w:szCs w:val="24"/>
        </w:rPr>
        <w:t>日</w:t>
      </w:r>
      <w:r>
        <w:rPr>
          <w:rFonts w:ascii="微软雅黑" w:eastAsia="微软雅黑" w:hAnsi="微软雅黑" w:cs="微软雅黑"/>
          <w:sz w:val="24"/>
          <w:szCs w:val="24"/>
        </w:rPr>
        <w:t>-2018</w:t>
      </w:r>
      <w:r>
        <w:rPr>
          <w:rFonts w:ascii="微软雅黑" w:eastAsia="微软雅黑" w:hAnsi="微软雅黑" w:cs="微软雅黑" w:hint="eastAsia"/>
          <w:sz w:val="24"/>
          <w:szCs w:val="24"/>
        </w:rPr>
        <w:t>年</w:t>
      </w:r>
      <w:r>
        <w:rPr>
          <w:rFonts w:ascii="微软雅黑" w:eastAsia="微软雅黑" w:hAnsi="微软雅黑" w:cs="微软雅黑"/>
          <w:sz w:val="24"/>
          <w:szCs w:val="24"/>
        </w:rPr>
        <w:t>7</w:t>
      </w:r>
      <w:r>
        <w:rPr>
          <w:rFonts w:ascii="微软雅黑" w:eastAsia="微软雅黑" w:hAnsi="微软雅黑" w:cs="微软雅黑" w:hint="eastAsia"/>
          <w:sz w:val="24"/>
          <w:szCs w:val="24"/>
        </w:rPr>
        <w:t>月</w:t>
      </w:r>
      <w:r>
        <w:rPr>
          <w:rFonts w:ascii="微软雅黑" w:eastAsia="微软雅黑" w:hAnsi="微软雅黑" w:cs="微软雅黑"/>
          <w:sz w:val="24"/>
          <w:szCs w:val="24"/>
        </w:rPr>
        <w:t>10</w:t>
      </w:r>
      <w:r>
        <w:rPr>
          <w:rFonts w:ascii="微软雅黑" w:eastAsia="微软雅黑" w:hAnsi="微软雅黑" w:cs="微软雅黑" w:hint="eastAsia"/>
          <w:sz w:val="24"/>
          <w:szCs w:val="24"/>
        </w:rPr>
        <w:t>日</w:t>
      </w:r>
    </w:p>
    <w:p w:rsidR="00481660" w:rsidRDefault="00481660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使用方法</w:t>
      </w:r>
      <w:r>
        <w:rPr>
          <w:rFonts w:ascii="微软雅黑" w:eastAsia="微软雅黑" w:hAnsi="微软雅黑" w:cs="微软雅黑" w:hint="eastAsia"/>
          <w:sz w:val="24"/>
          <w:szCs w:val="24"/>
        </w:rPr>
        <w:t>：进入图书馆网站</w:t>
      </w:r>
      <w:r>
        <w:rPr>
          <w:rFonts w:ascii="微软雅黑" w:eastAsia="微软雅黑" w:hAnsi="微软雅黑" w:cs="微软雅黑"/>
          <w:sz w:val="24"/>
          <w:szCs w:val="24"/>
        </w:rPr>
        <w:t xml:space="preserve">, </w:t>
      </w:r>
      <w:r>
        <w:rPr>
          <w:rFonts w:ascii="微软雅黑" w:eastAsia="微软雅黑" w:hAnsi="微软雅黑" w:cs="微软雅黑" w:hint="eastAsia"/>
          <w:sz w:val="24"/>
          <w:szCs w:val="24"/>
        </w:rPr>
        <w:t>点击“试用数据库”</w:t>
      </w:r>
      <w:r>
        <w:rPr>
          <w:rFonts w:ascii="微软雅黑" w:eastAsia="微软雅黑" w:hAnsi="微软雅黑" w:cs="微软雅黑"/>
          <w:sz w:val="24"/>
          <w:szCs w:val="24"/>
        </w:rPr>
        <w:t xml:space="preserve">, </w:t>
      </w:r>
      <w:r>
        <w:rPr>
          <w:rFonts w:ascii="微软雅黑" w:eastAsia="微软雅黑" w:hAnsi="微软雅黑" w:cs="微软雅黑" w:hint="eastAsia"/>
          <w:sz w:val="24"/>
          <w:szCs w:val="24"/>
        </w:rPr>
        <w:t>找到“时夕乐听网”，点击访问链接，即可进行学习。</w:t>
      </w:r>
    </w:p>
    <w:p w:rsidR="00481660" w:rsidRDefault="00481660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收录内容：</w:t>
      </w:r>
    </w:p>
    <w:p w:rsidR="00481660" w:rsidRDefault="00481660">
      <w:pPr>
        <w:pStyle w:val="1"/>
        <w:ind w:left="56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就业择业：女性职场、励志修养、职场精英、理财投资</w:t>
      </w:r>
      <w:bookmarkStart w:id="0" w:name="_GoBack"/>
      <w:bookmarkEnd w:id="0"/>
    </w:p>
    <w:p w:rsidR="00481660" w:rsidRDefault="00481660">
      <w:pPr>
        <w:pStyle w:val="1"/>
        <w:ind w:left="56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经管系列：企业管理、市场营销、商场智慧、领导力</w:t>
      </w:r>
    </w:p>
    <w:p w:rsidR="00481660" w:rsidRDefault="00481660">
      <w:pPr>
        <w:pStyle w:val="1"/>
        <w:ind w:left="56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曲艺杂坛：幽默笑话、曲艺评书、影视原声、相声</w:t>
      </w:r>
    </w:p>
    <w:p w:rsidR="00481660" w:rsidRDefault="00481660">
      <w:pPr>
        <w:pStyle w:val="1"/>
        <w:ind w:left="56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文学艺术：现代文学、旅游传记、小说、小说名著</w:t>
      </w:r>
    </w:p>
    <w:p w:rsidR="00481660" w:rsidRDefault="00481660">
      <w:pPr>
        <w:pStyle w:val="1"/>
        <w:ind w:left="56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人文地理：科学探索、人文历史、自然科学</w:t>
      </w:r>
    </w:p>
    <w:p w:rsidR="00481660" w:rsidRDefault="00481660">
      <w:pPr>
        <w:pStyle w:val="1"/>
        <w:ind w:left="56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国学经典：古文典籍、诗词元曲、明清小说、四大名著</w:t>
      </w:r>
    </w:p>
    <w:p w:rsidR="00481660" w:rsidRDefault="00481660">
      <w:pPr>
        <w:pStyle w:val="1"/>
        <w:ind w:left="56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生活百科：保健养生、家庭生活、心理健康、服饰美容</w:t>
      </w:r>
    </w:p>
    <w:p w:rsidR="00481660" w:rsidRDefault="00481660">
      <w:pPr>
        <w:pStyle w:val="1"/>
        <w:ind w:left="56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网络小说：玄幻武侠、都市女生、恐怖灵异、历史军事</w:t>
      </w:r>
    </w:p>
    <w:p w:rsidR="00481660" w:rsidRDefault="00481660">
      <w:pPr>
        <w:pStyle w:val="1"/>
        <w:ind w:left="98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t xml:space="preserve">          </w:t>
      </w:r>
      <w:r>
        <w:rPr>
          <w:rFonts w:ascii="微软雅黑" w:eastAsia="微软雅黑" w:hAnsi="微软雅黑" w:cs="微软雅黑" w:hint="eastAsia"/>
          <w:sz w:val="24"/>
          <w:szCs w:val="24"/>
        </w:rPr>
        <w:t>刑侦推理、都市职场</w:t>
      </w:r>
    </w:p>
    <w:p w:rsidR="00481660" w:rsidRDefault="00481660">
      <w:pPr>
        <w:pStyle w:val="1"/>
        <w:ind w:left="56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少儿读物：寓言、童话、儿歌、教育、故事、知识、音乐、</w:t>
      </w:r>
      <w:r>
        <w:rPr>
          <w:rFonts w:ascii="微软雅黑" w:eastAsia="微软雅黑" w:hAnsi="微软雅黑" w:cs="微软雅黑"/>
          <w:sz w:val="24"/>
          <w:szCs w:val="24"/>
        </w:rPr>
        <w:t xml:space="preserve">   </w:t>
      </w:r>
    </w:p>
    <w:p w:rsidR="00481660" w:rsidRDefault="00481660">
      <w:pPr>
        <w:pStyle w:val="1"/>
        <w:ind w:left="56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t xml:space="preserve">             </w:t>
      </w:r>
      <w:r>
        <w:rPr>
          <w:rFonts w:ascii="微软雅黑" w:eastAsia="微软雅黑" w:hAnsi="微软雅黑" w:cs="微软雅黑" w:hint="eastAsia"/>
          <w:sz w:val="24"/>
          <w:szCs w:val="24"/>
        </w:rPr>
        <w:t>国学</w:t>
      </w:r>
    </w:p>
    <w:p w:rsidR="00481660" w:rsidRDefault="00481660">
      <w:pPr>
        <w:pStyle w:val="1"/>
        <w:ind w:left="56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名家精粹：名家论坛、名人列传、人物访谈、百家讲坛</w:t>
      </w:r>
    </w:p>
    <w:p w:rsidR="00481660" w:rsidRDefault="00481660">
      <w:pPr>
        <w:pStyle w:val="1"/>
        <w:ind w:left="56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教育培训：教育、培训</w:t>
      </w:r>
    </w:p>
    <w:p w:rsidR="00481660" w:rsidRDefault="00481660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产品优势</w:t>
      </w:r>
      <w:r>
        <w:rPr>
          <w:rFonts w:ascii="微软雅黑" w:eastAsia="微软雅黑" w:hAnsi="微软雅黑" w:cs="微软雅黑" w:hint="eastAsia"/>
          <w:sz w:val="24"/>
          <w:szCs w:val="24"/>
        </w:rPr>
        <w:t>：</w:t>
      </w:r>
    </w:p>
    <w:p w:rsidR="00481660" w:rsidRDefault="00481660">
      <w:pPr>
        <w:pStyle w:val="1"/>
        <w:ind w:left="56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内容丰富：内容覆盖就业择业、古典文学、现代文学、评书、曲艺、诗歌、人文社科、幽默笑话、健康养生、心理咨询、网络小说、艺术等</w:t>
      </w:r>
      <w:r>
        <w:rPr>
          <w:rFonts w:ascii="微软雅黑" w:eastAsia="微软雅黑" w:hAnsi="微软雅黑" w:cs="微软雅黑"/>
          <w:sz w:val="24"/>
          <w:szCs w:val="24"/>
        </w:rPr>
        <w:t>30</w:t>
      </w:r>
      <w:r>
        <w:rPr>
          <w:rFonts w:ascii="微软雅黑" w:eastAsia="微软雅黑" w:hAnsi="微软雅黑" w:cs="微软雅黑" w:hint="eastAsia"/>
          <w:sz w:val="24"/>
          <w:szCs w:val="24"/>
        </w:rPr>
        <w:t>余个大门类</w:t>
      </w:r>
    </w:p>
    <w:p w:rsidR="00481660" w:rsidRDefault="00481660">
      <w:pPr>
        <w:pStyle w:val="1"/>
        <w:ind w:left="56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更新及时：中心站点每月更新，镜像站点每季度更新</w:t>
      </w:r>
    </w:p>
    <w:p w:rsidR="00481660" w:rsidRDefault="00481660">
      <w:pPr>
        <w:pStyle w:val="1"/>
        <w:ind w:left="56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版权保障：与多家版权商合作，保证了节目的合法版权</w:t>
      </w:r>
    </w:p>
    <w:p w:rsidR="00481660" w:rsidRDefault="00481660">
      <w:pPr>
        <w:pStyle w:val="1"/>
        <w:ind w:left="56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技术团队：行业内资深研发团队，保障产品全年正常稳定</w:t>
      </w:r>
    </w:p>
    <w:p w:rsidR="00481660" w:rsidRDefault="00481660">
      <w:pPr>
        <w:pStyle w:val="1"/>
        <w:ind w:left="56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快速检索：强大的全文搜索引擎，查阅检索方便、快速。</w:t>
      </w:r>
    </w:p>
    <w:p w:rsidR="00481660" w:rsidRDefault="00481660">
      <w:pPr>
        <w:pStyle w:val="1"/>
        <w:spacing w:line="360" w:lineRule="auto"/>
        <w:ind w:left="561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阅读方式：支持</w:t>
      </w:r>
      <w:r>
        <w:rPr>
          <w:rFonts w:ascii="微软雅黑" w:eastAsia="微软雅黑" w:hAnsi="微软雅黑" w:cs="微软雅黑"/>
          <w:sz w:val="24"/>
          <w:szCs w:val="24"/>
        </w:rPr>
        <w:t>PC</w:t>
      </w:r>
      <w:r>
        <w:rPr>
          <w:rFonts w:ascii="微软雅黑" w:eastAsia="微软雅黑" w:hAnsi="微软雅黑" w:cs="微软雅黑" w:hint="eastAsia"/>
          <w:sz w:val="24"/>
          <w:szCs w:val="24"/>
        </w:rPr>
        <w:t>阅读、移动阅读</w:t>
      </w:r>
    </w:p>
    <w:p w:rsidR="00481660" w:rsidRDefault="00481660">
      <w:pPr>
        <w:rPr>
          <w:rFonts w:ascii="微软雅黑" w:eastAsia="微软雅黑" w:hAnsi="微软雅黑" w:cs="微软雅黑"/>
          <w:sz w:val="24"/>
          <w:szCs w:val="24"/>
        </w:rPr>
      </w:pPr>
    </w:p>
    <w:sectPr w:rsidR="00481660" w:rsidSect="00460E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208"/>
    <w:rsid w:val="00086C71"/>
    <w:rsid w:val="001300D2"/>
    <w:rsid w:val="001412F1"/>
    <w:rsid w:val="00240FA6"/>
    <w:rsid w:val="00362177"/>
    <w:rsid w:val="003D140B"/>
    <w:rsid w:val="003E016A"/>
    <w:rsid w:val="003F2883"/>
    <w:rsid w:val="00403D90"/>
    <w:rsid w:val="00437841"/>
    <w:rsid w:val="00460EFF"/>
    <w:rsid w:val="00481660"/>
    <w:rsid w:val="005A7377"/>
    <w:rsid w:val="006A2208"/>
    <w:rsid w:val="00743C62"/>
    <w:rsid w:val="008A4A08"/>
    <w:rsid w:val="008D1DC6"/>
    <w:rsid w:val="008F36A3"/>
    <w:rsid w:val="00A11265"/>
    <w:rsid w:val="00A6230B"/>
    <w:rsid w:val="00A666F6"/>
    <w:rsid w:val="00A6700E"/>
    <w:rsid w:val="00B0597B"/>
    <w:rsid w:val="00B76678"/>
    <w:rsid w:val="00B77D25"/>
    <w:rsid w:val="00C122B5"/>
    <w:rsid w:val="00D41299"/>
    <w:rsid w:val="00E41FBA"/>
    <w:rsid w:val="00E57CCF"/>
    <w:rsid w:val="00EB07E6"/>
    <w:rsid w:val="00EF7E68"/>
    <w:rsid w:val="00F11DE7"/>
    <w:rsid w:val="03A75783"/>
    <w:rsid w:val="08A34893"/>
    <w:rsid w:val="0A0F2CFE"/>
    <w:rsid w:val="2A5B5217"/>
    <w:rsid w:val="392B4D82"/>
    <w:rsid w:val="3B096AE1"/>
    <w:rsid w:val="4848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EFF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0E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EFF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60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C47A5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60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0EFF"/>
    <w:rPr>
      <w:rFonts w:ascii="Calibri" w:hAnsi="Calibri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460EFF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460E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listen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113</Words>
  <Characters>649</Characters>
  <Application>Microsoft Office Outlook</Application>
  <DocSecurity>0</DocSecurity>
  <Lines>0</Lines>
  <Paragraphs>0</Paragraphs>
  <ScaleCrop>false</ScaleCrop>
  <Company>datathink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时夕乐听网试用函</dc:title>
  <dc:subject/>
  <dc:creator>sa</dc:creator>
  <cp:keywords/>
  <dc:description/>
  <cp:lastModifiedBy>微软用户</cp:lastModifiedBy>
  <cp:revision>7</cp:revision>
  <dcterms:created xsi:type="dcterms:W3CDTF">2017-03-31T07:22:00Z</dcterms:created>
  <dcterms:modified xsi:type="dcterms:W3CDTF">2018-04-12T07:47:00Z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