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F" w:rsidRDefault="00C8479F">
      <w:pPr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中华传统音乐资源系列数据库介绍</w:t>
      </w:r>
    </w:p>
    <w:p w:rsidR="00D76E05" w:rsidRDefault="00D76E05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E432EF" w:rsidRDefault="00C8479F" w:rsidP="007B46FE">
      <w:pPr>
        <w:spacing w:line="50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网址链接：http://s.china1904.com</w:t>
      </w:r>
    </w:p>
    <w:p w:rsidR="00D76E05" w:rsidRDefault="00D76E05" w:rsidP="007B46FE">
      <w:pPr>
        <w:spacing w:line="5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试用期</w:t>
      </w:r>
      <w:r w:rsidR="006379B3">
        <w:rPr>
          <w:rFonts w:ascii="宋体" w:eastAsia="宋体" w:hAnsi="宋体" w:cs="宋体" w:hint="eastAsia"/>
          <w:sz w:val="24"/>
          <w:szCs w:val="24"/>
        </w:rPr>
        <w:t>：2019年10月10日-2020年1月31日</w:t>
      </w:r>
    </w:p>
    <w:p w:rsidR="00E432EF" w:rsidRPr="006379B3" w:rsidRDefault="00D76E05" w:rsidP="007B46FE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 w:rsidRPr="006379B3">
        <w:rPr>
          <w:rFonts w:ascii="宋体" w:eastAsia="宋体" w:hAnsi="宋体" w:cs="宋体" w:hint="eastAsia"/>
          <w:b/>
          <w:sz w:val="24"/>
          <w:szCs w:val="24"/>
        </w:rPr>
        <w:t>内容介绍：</w:t>
      </w:r>
    </w:p>
    <w:p w:rsidR="00E432EF" w:rsidRDefault="00C8479F" w:rsidP="007B46FE">
      <w:pPr>
        <w:spacing w:line="500" w:lineRule="exac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中华传统音乐资源系列数据库是中国数字文化集团（是财政部代国务院出资，文化和旅游部所属的中央国有文化企业）推出的最大、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专业的传统音乐资源数据库平台，收录大量传统音乐经典以及相关学术资料，内容丰富，音乐作为一种文化形态，是中华民族灿烂文化的重要体现和组成部分，也展现了中国作为“礼乐之邦”的形象。华夏大地幅员辽阔，民族众多，各地区各民族之间的音乐各有特点又相互融合，造就了中国民族音乐的独特艺术魅力，在世界音乐艺术领域也占有重要的地位。</w:t>
      </w:r>
    </w:p>
    <w:p w:rsidR="00E432EF" w:rsidRDefault="00C8479F" w:rsidP="007B46FE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1.中华民族音乐资源数据库</w:t>
      </w:r>
    </w:p>
    <w:p w:rsidR="00E432EF" w:rsidRDefault="00A60DCC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作为一个以我国民族音乐文化内容为主题的</w:t>
      </w:r>
      <w:r w:rsidR="00C8479F">
        <w:rPr>
          <w:rFonts w:ascii="宋体" w:eastAsia="宋体" w:hAnsi="宋体" w:cs="宋体" w:hint="eastAsia"/>
          <w:sz w:val="24"/>
          <w:szCs w:val="24"/>
        </w:rPr>
        <w:t>大型专业音乐典藏资源平台，“中华民族音乐资源数据库平台”可谓集历史价值、艺术价值、研究价值、学术价值于一体，囊括了中华传统音乐各种风格、种类、民族、年代，包含多个地方音乐和特色音乐资源，内容分类清晰，检索方便，让珍贵的民族音乐贴近现代人的生活，使聆听民乐变得更加容易，实时在线更新。</w:t>
      </w:r>
    </w:p>
    <w:p w:rsidR="00E432EF" w:rsidRDefault="00C8479F" w:rsidP="007B46FE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2.京剧绝版赏析数据库</w:t>
      </w:r>
    </w:p>
    <w:p w:rsidR="00E432EF" w:rsidRDefault="00C8479F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京剧是传统文化宝库，是深受各阶层观众听众喜爱的经典艺术，对中华民族而言，代表了民族艺术的辉煌经历。《京剧绝版赏析数据库平台》通过对老唱片的解析，回溯京剧等剧种鼎盛时期的历史记忆，通过不同</w:t>
      </w:r>
      <w:r w:rsidR="00A60DCC" w:rsidRPr="00A60DCC">
        <w:rPr>
          <w:rFonts w:ascii="宋体" w:eastAsia="宋体" w:hAnsi="宋体" w:cs="宋体" w:hint="eastAsia"/>
          <w:color w:val="FF0000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代的专家学者的解析，将京剧艺术价值延续与普及，包含84个专题，主要包括《梨园往事》与《名家名作》，每年持续更新200集精彩内容。</w:t>
      </w:r>
    </w:p>
    <w:p w:rsidR="00E432EF" w:rsidRDefault="00C8479F" w:rsidP="007B46FE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3.中华戏曲老唱片数据库</w:t>
      </w:r>
    </w:p>
    <w:p w:rsidR="00E432EF" w:rsidRDefault="00C8479F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平台以戏曲老唱片为载体，拥有数量众多的戏曲艺术名家的老唱片资源，如梅兰芳、程砚秋、谭鑫培、余叔岩、白玉霜等戏曲名家。通过对老唱片精细的修复与数字化，使得老唱片音质得以还原，让听众可以聆听戏曲大师真声，回味经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典戏曲唱段。收录了数量庞大的音乐戏曲文献资源，涵盖近百种戏曲种类，有京剧、评剧、越剧、昆曲这样的大剧种，也有彩调剧、甬剧、泗州戏等地方戏剧种和稀有剧种。</w:t>
      </w:r>
    </w:p>
    <w:p w:rsidR="00E432EF" w:rsidRDefault="00C8479F" w:rsidP="007B46FE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4.中华曲艺老唱片数据库</w:t>
      </w:r>
    </w:p>
    <w:p w:rsidR="00E432EF" w:rsidRDefault="00C8479F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包含各地区、各民族的近百种曲艺曲种，听众在数据库中可以聆听到北方曲艺京韵大鼓、山东琴书、北京琴书、河南坠子、相声、二人转等，也可以欣赏南方曲艺如苏州评弹、四川清音、粤曲、莲花落等。</w:t>
      </w:r>
    </w:p>
    <w:p w:rsidR="00E432EF" w:rsidRDefault="00C8479F" w:rsidP="007B46FE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5.丝绸之路上的民族音乐赏析数据库</w:t>
      </w:r>
    </w:p>
    <w:p w:rsidR="00E432EF" w:rsidRDefault="00C8479F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本数据库植根于陆上丝</w:t>
      </w:r>
      <w:r w:rsidR="00A60DCC" w:rsidRPr="00A60DCC">
        <w:rPr>
          <w:rFonts w:ascii="宋体" w:eastAsia="宋体" w:hAnsi="宋体" w:cs="宋体" w:hint="eastAsia"/>
          <w:color w:val="FF0000"/>
          <w:sz w:val="24"/>
          <w:szCs w:val="24"/>
        </w:rPr>
        <w:t>绸之</w:t>
      </w:r>
      <w:r>
        <w:rPr>
          <w:rFonts w:ascii="宋体" w:eastAsia="宋体" w:hAnsi="宋体" w:cs="宋体" w:hint="eastAsia"/>
          <w:sz w:val="24"/>
          <w:szCs w:val="24"/>
        </w:rPr>
        <w:t>路沿线国家极为丰富的音乐文化艺术，本着“代表性历史音像优先选择”的原则，对老录音资料进行修复和数字化保存，对各国几近失传的民族音乐进行发掘和整理，还原丝</w:t>
      </w:r>
      <w:r w:rsidR="00A60DCC" w:rsidRPr="00A60DCC">
        <w:rPr>
          <w:rFonts w:ascii="宋体" w:eastAsia="宋体" w:hAnsi="宋体" w:cs="宋体" w:hint="eastAsia"/>
          <w:color w:val="FF0000"/>
          <w:sz w:val="24"/>
          <w:szCs w:val="24"/>
        </w:rPr>
        <w:t>绸之</w:t>
      </w:r>
      <w:r>
        <w:rPr>
          <w:rFonts w:ascii="宋体" w:eastAsia="宋体" w:hAnsi="宋体" w:cs="宋体" w:hint="eastAsia"/>
          <w:sz w:val="24"/>
          <w:szCs w:val="24"/>
        </w:rPr>
        <w:t>路各地共同的音乐记忆。涵盖丝绸之路沿线上的数十个音乐品种。</w:t>
      </w:r>
    </w:p>
    <w:p w:rsidR="00E432EF" w:rsidRDefault="00E432EF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E432EF" w:rsidRDefault="00E432EF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E432EF" w:rsidRDefault="00E432EF" w:rsidP="007B46FE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E432EF" w:rsidRDefault="00E432EF" w:rsidP="007B46FE">
      <w:pPr>
        <w:spacing w:line="500" w:lineRule="exact"/>
        <w:jc w:val="center"/>
        <w:rPr>
          <w:rFonts w:ascii="宋体" w:eastAsia="宋体" w:hAnsi="宋体" w:cs="宋体"/>
          <w:sz w:val="24"/>
          <w:szCs w:val="24"/>
        </w:rPr>
      </w:pPr>
    </w:p>
    <w:sectPr w:rsidR="00E432EF" w:rsidSect="00E4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7D" w:rsidRDefault="001E437D" w:rsidP="00D76E05">
      <w:r>
        <w:separator/>
      </w:r>
    </w:p>
  </w:endnote>
  <w:endnote w:type="continuationSeparator" w:id="0">
    <w:p w:rsidR="001E437D" w:rsidRDefault="001E437D" w:rsidP="00D7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7D" w:rsidRDefault="001E437D" w:rsidP="00D76E05">
      <w:r>
        <w:separator/>
      </w:r>
    </w:p>
  </w:footnote>
  <w:footnote w:type="continuationSeparator" w:id="0">
    <w:p w:rsidR="001E437D" w:rsidRDefault="001E437D" w:rsidP="00D76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BED"/>
    <w:rsid w:val="001E437D"/>
    <w:rsid w:val="00364088"/>
    <w:rsid w:val="00452BED"/>
    <w:rsid w:val="00527F46"/>
    <w:rsid w:val="005971CB"/>
    <w:rsid w:val="006379B3"/>
    <w:rsid w:val="007B46FE"/>
    <w:rsid w:val="008617D7"/>
    <w:rsid w:val="009E4941"/>
    <w:rsid w:val="00A60DCC"/>
    <w:rsid w:val="00A67C3C"/>
    <w:rsid w:val="00B37E6D"/>
    <w:rsid w:val="00B83219"/>
    <w:rsid w:val="00C8479F"/>
    <w:rsid w:val="00D76E05"/>
    <w:rsid w:val="00E27F04"/>
    <w:rsid w:val="00E330B5"/>
    <w:rsid w:val="00E432EF"/>
    <w:rsid w:val="00EA4625"/>
    <w:rsid w:val="06E40A14"/>
    <w:rsid w:val="0F9D1699"/>
    <w:rsid w:val="1F464BFD"/>
    <w:rsid w:val="22C23AC0"/>
    <w:rsid w:val="35A850E6"/>
    <w:rsid w:val="63A41EE7"/>
    <w:rsid w:val="71CD6BEF"/>
    <w:rsid w:val="722432F0"/>
    <w:rsid w:val="7FD4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432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2EF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32E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D7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76E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7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76E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成</dc:creator>
  <cp:lastModifiedBy>微软用户</cp:lastModifiedBy>
  <cp:revision>8</cp:revision>
  <dcterms:created xsi:type="dcterms:W3CDTF">2019-01-16T04:44:00Z</dcterms:created>
  <dcterms:modified xsi:type="dcterms:W3CDTF">2019-10-10T01:07:00Z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