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河北传媒学院</w:t>
      </w:r>
      <w:r>
        <w:rPr>
          <w:rFonts w:hint="eastAsia" w:cs="宋体"/>
          <w:b/>
          <w:bCs/>
          <w:sz w:val="28"/>
          <w:szCs w:val="28"/>
          <w:lang w:eastAsia="zh-CN"/>
        </w:rPr>
        <w:t>优秀</w:t>
      </w:r>
      <w:r>
        <w:rPr>
          <w:rFonts w:hint="eastAsia" w:cs="宋体"/>
          <w:b/>
          <w:bCs/>
          <w:sz w:val="28"/>
          <w:szCs w:val="28"/>
        </w:rPr>
        <w:t>教研室统计表</w:t>
      </w:r>
    </w:p>
    <w:tbl>
      <w:tblPr>
        <w:tblStyle w:val="5"/>
        <w:tblpPr w:leftFromText="180" w:rightFromText="180" w:vertAnchor="text" w:horzAnchor="margin" w:tblpX="151" w:tblpY="434"/>
        <w:tblW w:w="138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91"/>
        <w:gridCol w:w="2527"/>
        <w:gridCol w:w="1133"/>
        <w:gridCol w:w="1441"/>
        <w:gridCol w:w="552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4" w:hRule="atLeast"/>
        </w:trPr>
        <w:tc>
          <w:tcPr>
            <w:tcW w:w="139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学院（部）</w:t>
            </w:r>
          </w:p>
        </w:tc>
        <w:tc>
          <w:tcPr>
            <w:tcW w:w="2527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教研室名称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领导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教研室</w:t>
            </w:r>
          </w:p>
          <w:p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5526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教研室成员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1391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专任教师：</w:t>
            </w:r>
            <w:bookmarkStart w:id="0" w:name="_GoBack"/>
            <w:bookmarkEnd w:id="0"/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39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外聘教师：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139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兼课教师：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1391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top"/>
          </w:tcPr>
          <w:p>
            <w:pPr>
              <w:jc w:val="both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textDirection w:val="lrTb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专任教师：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139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textDirection w:val="lrTb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外聘教师：</w:t>
            </w:r>
          </w:p>
        </w:tc>
        <w:tc>
          <w:tcPr>
            <w:tcW w:w="1800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139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textDirection w:val="lrTb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兼课教师：</w:t>
            </w:r>
          </w:p>
        </w:tc>
        <w:tc>
          <w:tcPr>
            <w:tcW w:w="1800" w:type="dxa"/>
            <w:vMerge w:val="continue"/>
            <w:tcBorders>
              <w:left w:val="none" w:color="auto" w:sz="0" w:space="0"/>
              <w:right w:val="none" w:color="auto" w:sz="0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391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专任教师：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5" w:hRule="atLeast"/>
        </w:trPr>
        <w:tc>
          <w:tcPr>
            <w:tcW w:w="139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外聘教师：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39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兼课教师：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5" w:hRule="atLeast"/>
        </w:trPr>
        <w:tc>
          <w:tcPr>
            <w:tcW w:w="1391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专任教师：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50" w:hRule="atLeast"/>
        </w:trPr>
        <w:tc>
          <w:tcPr>
            <w:tcW w:w="139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外聘教师：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39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兼课教师：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391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专任教师：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0" w:hRule="atLeast"/>
        </w:trPr>
        <w:tc>
          <w:tcPr>
            <w:tcW w:w="139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外聘教师：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90" w:hRule="atLeast"/>
        </w:trPr>
        <w:tc>
          <w:tcPr>
            <w:tcW w:w="139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2527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5526" w:type="dxa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兼课教师：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</w:tbl>
    <w:p>
      <w:pPr>
        <w:rPr>
          <w:rFonts w:cs="Times New Roman"/>
        </w:rPr>
      </w:pPr>
      <w:r>
        <w:t xml:space="preserve">                                                                                                     </w:t>
      </w:r>
      <w:r>
        <w:rPr>
          <w:rFonts w:hint="eastAsia" w:cs="宋体"/>
        </w:rPr>
        <w:t>统计时间：</w:t>
      </w:r>
      <w:r>
        <w:t>201</w:t>
      </w:r>
      <w:r>
        <w:rPr>
          <w:rFonts w:hint="eastAsia"/>
        </w:rPr>
        <w:t>5</w:t>
      </w:r>
      <w:r>
        <w:rPr>
          <w:rFonts w:hint="eastAsia" w:cs="宋体"/>
        </w:rPr>
        <w:t>年</w:t>
      </w:r>
      <w:r>
        <w:rPr>
          <w:rFonts w:hint="eastAsia"/>
        </w:rPr>
        <w:t>4</w:t>
      </w:r>
      <w:r>
        <w:rPr>
          <w:rFonts w:hint="eastAsia" w:cs="宋体"/>
        </w:rPr>
        <w:t>月</w:t>
      </w:r>
    </w:p>
    <w:sectPr>
      <w:headerReference r:id="rId4" w:type="default"/>
      <w:footerReference r:id="rId5" w:type="default"/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A333F"/>
    <w:rsid w:val="00063FBC"/>
    <w:rsid w:val="000B123D"/>
    <w:rsid w:val="00105D8F"/>
    <w:rsid w:val="001363FC"/>
    <w:rsid w:val="00175BBD"/>
    <w:rsid w:val="002854D6"/>
    <w:rsid w:val="003A333F"/>
    <w:rsid w:val="004732A6"/>
    <w:rsid w:val="00484A56"/>
    <w:rsid w:val="004C16B1"/>
    <w:rsid w:val="004C3D56"/>
    <w:rsid w:val="006037E8"/>
    <w:rsid w:val="006D7213"/>
    <w:rsid w:val="00767C19"/>
    <w:rsid w:val="007E5800"/>
    <w:rsid w:val="008C1DB0"/>
    <w:rsid w:val="009C0827"/>
    <w:rsid w:val="009E0DC3"/>
    <w:rsid w:val="009F4C4A"/>
    <w:rsid w:val="00AB62EF"/>
    <w:rsid w:val="00CC2078"/>
    <w:rsid w:val="00CD1586"/>
    <w:rsid w:val="00DF3E34"/>
    <w:rsid w:val="00EE1330"/>
    <w:rsid w:val="21E80A87"/>
    <w:rsid w:val="305821C0"/>
    <w:rsid w:val="359729E6"/>
    <w:rsid w:val="441D624B"/>
    <w:rsid w:val="7EBB22FA"/>
    <w:rsid w:val="7F893C4C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locked/>
    <w:uiPriority w:val="99"/>
    <w:rPr>
      <w:sz w:val="18"/>
      <w:szCs w:val="18"/>
    </w:rPr>
  </w:style>
  <w:style w:type="character" w:customStyle="1" w:styleId="7">
    <w:name w:val="页脚 Char"/>
    <w:link w:val="2"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336</Characters>
  <Lines>2</Lines>
  <Paragraphs>1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2014-10-09T07:31:00Z</dcterms:created>
  <dc:creator>微软用户</dc:creator>
  <cp:lastModifiedBy>Administrator</cp:lastModifiedBy>
  <dcterms:modified xsi:type="dcterms:W3CDTF">2015-05-23T08:24:47Z</dcterms:modified>
  <dc:title>河北传媒学院教研室设置及成员情况统计表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</Properties>
</file>