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19" w:rsidRDefault="008318C4">
      <w:pPr>
        <w:pStyle w:val="1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11.75pt;height:23.1pt">
            <v:imagedata r:id="rId7" o:title=""/>
          </v:shape>
        </w:pict>
      </w:r>
    </w:p>
    <w:p w:rsidR="00296B19" w:rsidRDefault="00296B19"/>
    <w:p w:rsidR="00296B19" w:rsidRDefault="00D64124">
      <w:pPr>
        <w:pStyle w:val="1"/>
      </w:pPr>
      <w:r>
        <w:rPr>
          <w:rFonts w:hint="eastAsia"/>
        </w:rPr>
        <w:t>读者服务手册</w:t>
      </w:r>
    </w:p>
    <w:p w:rsidR="00296B19" w:rsidRDefault="00296B19">
      <w:pPr>
        <w:rPr>
          <w:rFonts w:ascii="黑体" w:eastAsia="黑体" w:hAnsi="黑体"/>
          <w:sz w:val="24"/>
          <w:szCs w:val="28"/>
        </w:rPr>
      </w:pPr>
    </w:p>
    <w:p w:rsidR="00296B19" w:rsidRDefault="00296B19">
      <w:pPr>
        <w:rPr>
          <w:rFonts w:ascii="黑体" w:eastAsia="黑体" w:hAnsi="黑体"/>
          <w:sz w:val="24"/>
          <w:szCs w:val="28"/>
        </w:rPr>
      </w:pPr>
    </w:p>
    <w:p w:rsidR="00296B19" w:rsidRDefault="008318C4">
      <w:pPr>
        <w:jc w:val="center"/>
        <w:rPr>
          <w:rFonts w:ascii="黑体" w:eastAsia="黑体" w:hAnsi="黑体"/>
          <w:sz w:val="24"/>
          <w:szCs w:val="28"/>
        </w:rPr>
      </w:pPr>
      <w:r w:rsidRPr="00C92157">
        <w:rPr>
          <w:rFonts w:ascii="黑体" w:eastAsia="黑体" w:hAnsi="黑体"/>
          <w:sz w:val="24"/>
          <w:szCs w:val="28"/>
        </w:rPr>
        <w:pict>
          <v:shape id="图片 0" o:spid="_x0000_i1026" type="#_x0000_t75" style="width:265.95pt;height:191.8pt">
            <v:imagedata r:id="rId8" o:title=""/>
          </v:shape>
        </w:pict>
      </w:r>
    </w:p>
    <w:p w:rsidR="00296B19" w:rsidRDefault="00296B19">
      <w:pPr>
        <w:jc w:val="center"/>
        <w:rPr>
          <w:rFonts w:ascii="黑体" w:eastAsia="黑体" w:hAnsi="黑体"/>
          <w:sz w:val="24"/>
          <w:szCs w:val="28"/>
        </w:rPr>
      </w:pPr>
    </w:p>
    <w:p w:rsidR="00296B19" w:rsidRDefault="00296B19">
      <w:pPr>
        <w:jc w:val="center"/>
        <w:rPr>
          <w:rFonts w:ascii="黑体" w:eastAsia="黑体" w:hAnsi="黑体"/>
          <w:sz w:val="24"/>
          <w:szCs w:val="28"/>
        </w:rPr>
      </w:pPr>
    </w:p>
    <w:p w:rsidR="00296B19" w:rsidRDefault="00296B19">
      <w:pPr>
        <w:jc w:val="center"/>
        <w:rPr>
          <w:rFonts w:ascii="黑体" w:eastAsia="黑体" w:hAnsi="黑体"/>
          <w:sz w:val="32"/>
          <w:szCs w:val="28"/>
        </w:rPr>
      </w:pPr>
    </w:p>
    <w:p w:rsidR="00296B19" w:rsidRDefault="00D64124">
      <w:pPr>
        <w:jc w:val="center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河北传媒学院图书馆编</w:t>
      </w:r>
    </w:p>
    <w:p w:rsidR="00296B19" w:rsidRDefault="00D64124">
      <w:pPr>
        <w:jc w:val="center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二零一五年九月</w:t>
      </w:r>
    </w:p>
    <w:p w:rsidR="00296B19" w:rsidRDefault="00D64124">
      <w:pPr>
        <w:jc w:val="left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lastRenderedPageBreak/>
        <w:t>策划：王新太</w:t>
      </w:r>
      <w:r w:rsidR="00EA5FD5">
        <w:rPr>
          <w:rFonts w:ascii="黑体" w:eastAsia="黑体" w:hAnsi="黑体" w:hint="eastAsia"/>
          <w:sz w:val="20"/>
          <w:szCs w:val="28"/>
        </w:rPr>
        <w:t xml:space="preserve">  耿靳翔</w:t>
      </w:r>
    </w:p>
    <w:p w:rsidR="00296B19" w:rsidRDefault="00D64124">
      <w:pPr>
        <w:jc w:val="left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编</w:t>
      </w:r>
      <w:r w:rsidR="008318C4">
        <w:rPr>
          <w:rFonts w:ascii="黑体" w:eastAsia="黑体" w:hAnsi="黑体" w:hint="eastAsia"/>
          <w:sz w:val="20"/>
          <w:szCs w:val="28"/>
        </w:rPr>
        <w:t>著</w:t>
      </w:r>
      <w:r>
        <w:rPr>
          <w:rFonts w:ascii="黑体" w:eastAsia="黑体" w:hAnsi="黑体" w:hint="eastAsia"/>
          <w:sz w:val="20"/>
          <w:szCs w:val="28"/>
        </w:rPr>
        <w:t>：王丽  李倩</w:t>
      </w:r>
      <w:r w:rsidR="00E40130">
        <w:rPr>
          <w:rFonts w:ascii="黑体" w:eastAsia="黑体" w:hAnsi="黑体" w:hint="eastAsia"/>
          <w:sz w:val="20"/>
          <w:szCs w:val="28"/>
        </w:rPr>
        <w:t xml:space="preserve">  孙琪</w:t>
      </w:r>
    </w:p>
    <w:p w:rsidR="00296B19" w:rsidRPr="008318C4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C92157">
      <w:pPr>
        <w:jc w:val="left"/>
        <w:rPr>
          <w:rFonts w:ascii="黑体" w:eastAsia="黑体" w:hAnsi="黑体"/>
          <w:sz w:val="32"/>
          <w:szCs w:val="28"/>
        </w:rPr>
      </w:pPr>
      <w:bookmarkStart w:id="0" w:name="_GoBack"/>
      <w:r>
        <w:rPr>
          <w:rFonts w:ascii="黑体" w:eastAsia="黑体" w:hAnsi="黑体"/>
          <w:sz w:val="32"/>
          <w:szCs w:val="28"/>
        </w:rPr>
        <w:pict>
          <v:shape id="图片 1" o:spid="_x0000_s1028" type="#_x0000_t75" style="position:absolute;margin-left:-33.35pt;margin-top:22.55pt;width:363.9pt;height:149.35pt;z-index:-251658752">
            <v:imagedata r:id="rId9" o:title=""/>
          </v:shape>
        </w:pict>
      </w:r>
      <w:bookmarkEnd w:id="0"/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20"/>
          <w:szCs w:val="28"/>
        </w:rPr>
      </w:pP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p w:rsidR="00296B19" w:rsidRDefault="00D64124">
      <w:pPr>
        <w:jc w:val="left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河北传媒学院图书馆</w:t>
      </w:r>
    </w:p>
    <w:p w:rsidR="00296B19" w:rsidRDefault="00D64124">
      <w:pPr>
        <w:jc w:val="left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网址：</w:t>
      </w:r>
      <w:r>
        <w:rPr>
          <w:rFonts w:ascii="黑体" w:eastAsia="黑体" w:hAnsi="黑体"/>
          <w:sz w:val="20"/>
          <w:szCs w:val="28"/>
        </w:rPr>
        <w:t>http://tsg.hebic.cn</w:t>
      </w:r>
    </w:p>
    <w:p w:rsidR="00296B19" w:rsidRDefault="00D64124">
      <w:pPr>
        <w:jc w:val="left"/>
        <w:rPr>
          <w:rFonts w:ascii="黑体" w:eastAsia="黑体" w:hAnsi="黑体"/>
          <w:sz w:val="20"/>
          <w:szCs w:val="28"/>
        </w:rPr>
      </w:pPr>
      <w:r>
        <w:rPr>
          <w:rFonts w:ascii="黑体" w:eastAsia="黑体" w:hAnsi="黑体" w:hint="eastAsia"/>
          <w:sz w:val="20"/>
          <w:szCs w:val="28"/>
        </w:rPr>
        <w:t>咨询电话：0311-85273728  68017449  68017034  68017450</w:t>
      </w:r>
    </w:p>
    <w:p w:rsidR="00296B19" w:rsidRDefault="00296B19">
      <w:pPr>
        <w:jc w:val="left"/>
        <w:rPr>
          <w:rFonts w:ascii="黑体" w:eastAsia="黑体" w:hAnsi="黑体"/>
          <w:sz w:val="32"/>
          <w:szCs w:val="28"/>
        </w:rPr>
      </w:pPr>
    </w:p>
    <w:sectPr w:rsidR="00296B19" w:rsidSect="00296B19">
      <w:pgSz w:w="7371" w:h="1043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5DD" w:rsidRDefault="00B505DD" w:rsidP="00E40130">
      <w:r>
        <w:separator/>
      </w:r>
    </w:p>
  </w:endnote>
  <w:endnote w:type="continuationSeparator" w:id="1">
    <w:p w:rsidR="00B505DD" w:rsidRDefault="00B505DD" w:rsidP="00E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5DD" w:rsidRDefault="00B505DD" w:rsidP="00E40130">
      <w:r>
        <w:separator/>
      </w:r>
    </w:p>
  </w:footnote>
  <w:footnote w:type="continuationSeparator" w:id="1">
    <w:p w:rsidR="00B505DD" w:rsidRDefault="00B505DD" w:rsidP="00E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4E5B"/>
    <w:rsid w:val="00296B19"/>
    <w:rsid w:val="004D1FD5"/>
    <w:rsid w:val="008318C4"/>
    <w:rsid w:val="008714DF"/>
    <w:rsid w:val="00B03E93"/>
    <w:rsid w:val="00B505DD"/>
    <w:rsid w:val="00B77659"/>
    <w:rsid w:val="00C92157"/>
    <w:rsid w:val="00CF34E6"/>
    <w:rsid w:val="00D64124"/>
    <w:rsid w:val="00D84E5B"/>
    <w:rsid w:val="00E22853"/>
    <w:rsid w:val="00E40130"/>
    <w:rsid w:val="00EA5FD5"/>
    <w:rsid w:val="00FB2D60"/>
    <w:rsid w:val="65633DAA"/>
    <w:rsid w:val="7CD3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96B1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296B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6B1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96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296B19"/>
    <w:pPr>
      <w:tabs>
        <w:tab w:val="right" w:leader="dot" w:pos="5921"/>
      </w:tabs>
      <w:spacing w:line="720" w:lineRule="auto"/>
      <w:jc w:val="center"/>
    </w:pPr>
    <w:rPr>
      <w:rFonts w:ascii="楷体" w:eastAsia="楷体" w:hAnsi="楷体" w:cs="Arial"/>
      <w:color w:val="000000"/>
      <w:kern w:val="0"/>
      <w:sz w:val="64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96B1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6B1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96B1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96B19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DADI</dc:creator>
  <cp:lastModifiedBy>group</cp:lastModifiedBy>
  <cp:revision>4</cp:revision>
  <dcterms:created xsi:type="dcterms:W3CDTF">2015-09-09T06:32:00Z</dcterms:created>
  <dcterms:modified xsi:type="dcterms:W3CDTF">2015-09-18T04:50:00Z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