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AF0" w:rsidRDefault="00424AF0">
      <w:pPr>
        <w:jc w:val="center"/>
        <w:rPr>
          <w:rFonts w:ascii="华文行楷" w:eastAsia="华文行楷" w:hAnsi="黑体"/>
          <w:color w:val="FF0000"/>
          <w:sz w:val="84"/>
          <w:szCs w:val="84"/>
        </w:rPr>
      </w:pPr>
    </w:p>
    <w:p w:rsidR="00424AF0" w:rsidRDefault="008413F2">
      <w:pPr>
        <w:jc w:val="center"/>
        <w:rPr>
          <w:rFonts w:ascii="华文行楷" w:eastAsia="华文行楷" w:hAnsi="黑体"/>
          <w:color w:val="FF0000"/>
          <w:spacing w:val="16"/>
          <w:sz w:val="100"/>
          <w:szCs w:val="100"/>
        </w:rPr>
      </w:pPr>
      <w:r>
        <w:rPr>
          <w:rFonts w:ascii="华文行楷" w:eastAsia="华文行楷" w:hAnsi="黑体" w:hint="eastAsia"/>
          <w:color w:val="FF0000"/>
          <w:spacing w:val="16"/>
          <w:sz w:val="100"/>
          <w:szCs w:val="100"/>
        </w:rPr>
        <w:t>河北传媒学院文件</w:t>
      </w:r>
    </w:p>
    <w:p w:rsidR="00424AF0" w:rsidRDefault="00424AF0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</w:p>
    <w:p w:rsidR="00424AF0" w:rsidRDefault="00424AF0">
      <w:pPr>
        <w:spacing w:line="500" w:lineRule="exact"/>
        <w:rPr>
          <w:rFonts w:ascii="仿宋_GB2312" w:eastAsia="仿宋_GB2312"/>
          <w:i/>
          <w:sz w:val="32"/>
          <w:szCs w:val="32"/>
        </w:rPr>
      </w:pPr>
    </w:p>
    <w:p w:rsidR="00424AF0" w:rsidRDefault="008413F2">
      <w:pPr>
        <w:spacing w:line="500" w:lineRule="exact"/>
        <w:jc w:val="center"/>
        <w:rPr>
          <w:rFonts w:ascii="仿宋_GB2312" w:eastAsia="仿宋_GB2312"/>
          <w:i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评</w:t>
      </w:r>
      <w:r>
        <w:rPr>
          <w:rFonts w:hint="eastAsia"/>
          <w:b/>
          <w:sz w:val="32"/>
          <w:szCs w:val="32"/>
        </w:rPr>
        <w:t>〔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〕</w:t>
      </w:r>
      <w:proofErr w:type="gramEnd"/>
      <w:r>
        <w:rPr>
          <w:rFonts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424AF0" w:rsidRDefault="008413F2">
      <w:pPr>
        <w:tabs>
          <w:tab w:val="left" w:pos="885"/>
          <w:tab w:val="center" w:pos="4252"/>
        </w:tabs>
        <w:spacing w:line="400" w:lineRule="exact"/>
        <w:jc w:val="left"/>
        <w:rPr>
          <w:color w:val="FF0000"/>
          <w:sz w:val="32"/>
          <w:szCs w:val="32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64135</wp:posOffset>
                </wp:positionV>
                <wp:extent cx="5229225" cy="11430"/>
                <wp:effectExtent l="0" t="9525" r="9525" b="1714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直线 5" o:spid="_x0000_s1026" o:spt="20" style="position:absolute;left:0pt;margin-left:-2.2pt;margin-top:5.05pt;height:0.9pt;width:411.75pt;z-index:251658240;mso-width-relative:page;mso-height-relative:page;" filled="f" stroked="t" coordsize="21600,21600" o:gfxdata="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yEgxHYAAAACAEAAA8AAAAAAAAAAQAg&#10;AAAAIgAAAGRycy9kb3ducmV2LnhtbFBLAQIUABQAAAAIAIdO4kA6Xszz1QEAAJIDAAAOAAAAAAAA&#10;AAEAIAAAACcBAABkcnMvZTJvRG9jLnhtbFBLBQYAAAAABgAGAFkBAABu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32"/>
          <w:szCs w:val="32"/>
        </w:rPr>
        <w:tab/>
      </w:r>
      <w:r>
        <w:rPr>
          <w:rFonts w:hint="eastAsia"/>
          <w:color w:val="FF0000"/>
          <w:sz w:val="32"/>
          <w:szCs w:val="32"/>
        </w:rPr>
        <w:tab/>
      </w:r>
    </w:p>
    <w:p w:rsidR="00424AF0" w:rsidRDefault="00424AF0">
      <w:pPr>
        <w:tabs>
          <w:tab w:val="left" w:pos="885"/>
          <w:tab w:val="center" w:pos="4252"/>
        </w:tabs>
        <w:spacing w:line="400" w:lineRule="exact"/>
        <w:jc w:val="left"/>
        <w:rPr>
          <w:color w:val="FF0000"/>
          <w:sz w:val="32"/>
          <w:szCs w:val="32"/>
        </w:rPr>
      </w:pPr>
    </w:p>
    <w:p w:rsidR="00424AF0" w:rsidRDefault="008413F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关于对评估整改项目</w:t>
      </w:r>
    </w:p>
    <w:p w:rsidR="00424AF0" w:rsidRDefault="008413F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落实情况进行初期检查的通知</w:t>
      </w:r>
    </w:p>
    <w:p w:rsidR="00424AF0" w:rsidRDefault="00424AF0">
      <w:pPr>
        <w:widowControl/>
        <w:spacing w:line="560" w:lineRule="exact"/>
        <w:rPr>
          <w:rFonts w:ascii="楷体_GB2312" w:eastAsia="楷体_GB2312" w:hAnsi="楷体_GB2312" w:cs="楷体_GB2312"/>
          <w:sz w:val="32"/>
          <w:szCs w:val="32"/>
          <w:lang w:bidi="zh-CN"/>
        </w:rPr>
      </w:pPr>
    </w:p>
    <w:p w:rsidR="00424AF0" w:rsidRDefault="008413F2">
      <w:pPr>
        <w:pStyle w:val="a7"/>
        <w:spacing w:beforeAutospacing="0" w:afterAutospacing="0" w:line="560" w:lineRule="exact"/>
        <w:rPr>
          <w:rFonts w:ascii="楷体_GB2312" w:eastAsia="楷体_GB2312" w:hAnsi="楷体_GB2312" w:cs="楷体_GB2312" w:hint="default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各学院（部）、处（部、室）：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评估整改项目经校领导批准，业已下达各相关职能部门和各二级学院，并签署了任务书。为确保整改项目得到及时、有效落实，校整改工作领导小组拟在今后一年的整改期中，对各责任单位的整改项目落实情况进行初期检查、中期检查和末期验收。现将初期检查安排通知如下：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一、检查时间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月份进行（具体时间另行通知）。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二、检查主要内容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（一）相关责任单位对承担项目是否制定了具体的工作计划，包括组织领导、任务规划、责任部门（责任人）、自查安排、完成时限等；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（二）相关责任单位对承担项目是否进行了必要的分析研究，包括项目落实中的有利条件和不利因素分析，围绕项目落实开展的学习调研情况，以及与协办单位共同研究商讨取得的共识等等。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三、检查形式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采取书面检查与实地考查相结合的形式，分三步进行：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第一步，各相关单位于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日前，以书面形式将项目工作计划报评估与质量管理办公室；第二步，由评估与质量管理办公室牵头，主管校领导带队，抽派相关人员组成专门检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查组，分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赴责任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单位进行实地考察；第三步，由评估与质量管理办公室汇总通报检查情况。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四、几点要求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高度重视。评估整改是本科合格评估工作的重要组成部分，也是教育部规定的工作环节之一。因此，各责任单位领导要继续站在圆满完成合格评估工作的高度，加强组织领导，及早做出规划，明确任务责任，定期督促自查，为学校评估工作画上圆满句号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不畏困难。整改工作虽然涉及项目不多，但都是十分艰巨的攻坚战。各相关责任单位必须不等不靠，主动作为，切实发挥主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观能动性，创造性地完成各项任务指标；必须加强学习研究，掌握工作规律，提升认识问题、分析问题和解决实际困难的能力，全面提高整改项目建设质量。</w:t>
      </w:r>
    </w:p>
    <w:p w:rsidR="00424AF0" w:rsidRDefault="008413F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加强沟通。整改工作涉及面广，离不开各级领导和协办单位的大力支持。相关责任单位要以主人翁的责任感，加强与有关部门的协调配合，坚持多请示常汇报，最大限度争取领导和协办部门的帮助与支持，解决工作中遇到的实际问题，推动整改项目如期高质量得完成。</w:t>
      </w: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8413F2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宋体" w:hAnsi="宋体" w:cs="宋体" w:hint="eastAsia"/>
          <w:kern w:val="0"/>
          <w:sz w:val="32"/>
          <w:szCs w:val="32"/>
        </w:rPr>
        <w:t>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Pr="008413F2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424AF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4AF0" w:rsidRDefault="008413F2">
      <w:pPr>
        <w:pStyle w:val="a3"/>
        <w:spacing w:line="5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64135</wp:posOffset>
                </wp:positionV>
                <wp:extent cx="5636895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3" o:spid="_x0000_s1026" o:spt="20" style="position:absolute;left:0pt;margin-left:-3pt;margin-top:5.05pt;height:0pt;width:443.85pt;z-index:251661312;mso-width-relative:page;mso-height-relative:page;" filled="f" stroked="t" coordsize="21600,21600" o:gfxdata="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9Yuk1QAAAAgBAAAPAAAAAAAAAAEAIAAAACIAAABkcnMvZG93bnJldi54bWxQ&#10;SwECFAAUAAAACACHTuJAnNnDrMEBAACL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342265</wp:posOffset>
                </wp:positionV>
                <wp:extent cx="563689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3" o:spid="_x0000_s1026" o:spt="20" style="position:absolute;left:0pt;margin-left:-3pt;margin-top:26.95pt;height:0pt;width:443.85pt;z-index:251660288;mso-width-relative:page;mso-height-relative:page;" filled="f" stroked="t" coordsize="21600,21600" o:gfxdata="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tILYdcAAAAIAQAADwAAAAAAAAABACAAAAAiAAAAZHJzL2Rvd25yZXYueG1s&#10;UEsBAhQAFAAAAAgAh07iQC7yzgHAAQAAiw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河北传媒学院院长办公室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日印发</w:t>
      </w:r>
    </w:p>
    <w:sectPr w:rsidR="00424AF0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8A"/>
    <w:rsid w:val="00005B5D"/>
    <w:rsid w:val="00043F97"/>
    <w:rsid w:val="0010440C"/>
    <w:rsid w:val="001468BB"/>
    <w:rsid w:val="00232686"/>
    <w:rsid w:val="003067A1"/>
    <w:rsid w:val="00324EFD"/>
    <w:rsid w:val="00372E4E"/>
    <w:rsid w:val="003B136E"/>
    <w:rsid w:val="003B446A"/>
    <w:rsid w:val="00424AF0"/>
    <w:rsid w:val="00426C43"/>
    <w:rsid w:val="00437D63"/>
    <w:rsid w:val="00475B87"/>
    <w:rsid w:val="004861AD"/>
    <w:rsid w:val="004E1030"/>
    <w:rsid w:val="00544098"/>
    <w:rsid w:val="005D4FA9"/>
    <w:rsid w:val="006A265E"/>
    <w:rsid w:val="007677B7"/>
    <w:rsid w:val="007E11FC"/>
    <w:rsid w:val="007E3EB4"/>
    <w:rsid w:val="008059C6"/>
    <w:rsid w:val="008413F2"/>
    <w:rsid w:val="0086084D"/>
    <w:rsid w:val="008C7B81"/>
    <w:rsid w:val="008E008A"/>
    <w:rsid w:val="0091656D"/>
    <w:rsid w:val="00971CD1"/>
    <w:rsid w:val="009E6F71"/>
    <w:rsid w:val="00A1091E"/>
    <w:rsid w:val="00A835FC"/>
    <w:rsid w:val="00A95820"/>
    <w:rsid w:val="00AB3FC8"/>
    <w:rsid w:val="00BC65BB"/>
    <w:rsid w:val="00BD2DEA"/>
    <w:rsid w:val="00C1238B"/>
    <w:rsid w:val="00CF70DA"/>
    <w:rsid w:val="00D96CAC"/>
    <w:rsid w:val="00DF35E5"/>
    <w:rsid w:val="00E0325B"/>
    <w:rsid w:val="00E45738"/>
    <w:rsid w:val="00EF6A21"/>
    <w:rsid w:val="00F21BBE"/>
    <w:rsid w:val="00FB2202"/>
    <w:rsid w:val="020414DE"/>
    <w:rsid w:val="05834CD3"/>
    <w:rsid w:val="071502F2"/>
    <w:rsid w:val="0A616013"/>
    <w:rsid w:val="1051601D"/>
    <w:rsid w:val="133B3D8B"/>
    <w:rsid w:val="140E52FD"/>
    <w:rsid w:val="14AE78FC"/>
    <w:rsid w:val="15E67FBF"/>
    <w:rsid w:val="17244A82"/>
    <w:rsid w:val="1C2361BA"/>
    <w:rsid w:val="1CC45B34"/>
    <w:rsid w:val="21E914AE"/>
    <w:rsid w:val="2C8D37A6"/>
    <w:rsid w:val="32923106"/>
    <w:rsid w:val="34A24349"/>
    <w:rsid w:val="38C24B0C"/>
    <w:rsid w:val="3BA44C68"/>
    <w:rsid w:val="3BFF03D3"/>
    <w:rsid w:val="3C9F4B00"/>
    <w:rsid w:val="3D32429D"/>
    <w:rsid w:val="3DEF0FAA"/>
    <w:rsid w:val="443655F8"/>
    <w:rsid w:val="45B63123"/>
    <w:rsid w:val="4D75302A"/>
    <w:rsid w:val="52405B9E"/>
    <w:rsid w:val="56371504"/>
    <w:rsid w:val="56AD48E8"/>
    <w:rsid w:val="58F133F6"/>
    <w:rsid w:val="5BE52520"/>
    <w:rsid w:val="5E1C0B13"/>
    <w:rsid w:val="5F692E08"/>
    <w:rsid w:val="5FA479F8"/>
    <w:rsid w:val="65D71CA0"/>
    <w:rsid w:val="6644067E"/>
    <w:rsid w:val="679C300B"/>
    <w:rsid w:val="699A504F"/>
    <w:rsid w:val="6E2D5DD3"/>
    <w:rsid w:val="6EDC35ED"/>
    <w:rsid w:val="72A92CD7"/>
    <w:rsid w:val="75C42647"/>
    <w:rsid w:val="796F688F"/>
    <w:rsid w:val="79CC46E0"/>
    <w:rsid w:val="7A186D5D"/>
    <w:rsid w:val="7B276F1B"/>
    <w:rsid w:val="7D4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qFormat="1"/>
    <w:lsdException w:name="Date" w:semiHidden="0" w:qFormat="1"/>
    <w:lsdException w:name="Body Text Indent 2" w:semiHidden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  <w:rPr>
      <w:rFonts w:ascii="Times New Roman" w:hAnsi="Times New Roman"/>
      <w:sz w:val="28"/>
      <w:szCs w:val="20"/>
    </w:rPr>
  </w:style>
  <w:style w:type="paragraph" w:styleId="a4">
    <w:name w:val="Date"/>
    <w:basedOn w:val="a"/>
    <w:next w:val="a"/>
    <w:link w:val="Char0"/>
    <w:unhideWhenUsed/>
    <w:qFormat/>
    <w:pPr>
      <w:ind w:leftChars="2500" w:left="100"/>
    </w:pPr>
    <w:rPr>
      <w:rFonts w:ascii="Times New Roman" w:hAnsi="Times New Roman"/>
      <w:szCs w:val="24"/>
    </w:rPr>
  </w:style>
  <w:style w:type="paragraph" w:styleId="2">
    <w:name w:val="Body Text Indent 2"/>
    <w:basedOn w:val="a"/>
    <w:link w:val="2Char"/>
    <w:unhideWhenUsed/>
    <w:qFormat/>
    <w:pPr>
      <w:spacing w:line="460" w:lineRule="exact"/>
      <w:ind w:firstLine="570"/>
    </w:pPr>
    <w:rPr>
      <w:rFonts w:ascii="仿宋_GB2312" w:eastAsia="仿宋_GB2312" w:hAnsi="宋体"/>
      <w:sz w:val="28"/>
      <w:szCs w:val="24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Autospacing="1" w:afterAutospacing="1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character" w:styleId="a8">
    <w:name w:val="page number"/>
    <w:basedOn w:val="a0"/>
    <w:unhideWhenUsed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日期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qFormat/>
    <w:rPr>
      <w:rFonts w:ascii="仿宋_GB2312" w:eastAsia="仿宋_GB2312" w:hAnsi="宋体" w:cs="Times New Roman"/>
      <w:sz w:val="28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Cs w:val="21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 w:qFormat="1"/>
    <w:lsdException w:name="Date" w:semiHidden="0" w:qFormat="1"/>
    <w:lsdException w:name="Body Text Indent 2" w:semiHidden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  <w:rPr>
      <w:rFonts w:ascii="Times New Roman" w:hAnsi="Times New Roman"/>
      <w:sz w:val="28"/>
      <w:szCs w:val="20"/>
    </w:rPr>
  </w:style>
  <w:style w:type="paragraph" w:styleId="a4">
    <w:name w:val="Date"/>
    <w:basedOn w:val="a"/>
    <w:next w:val="a"/>
    <w:link w:val="Char0"/>
    <w:unhideWhenUsed/>
    <w:qFormat/>
    <w:pPr>
      <w:ind w:leftChars="2500" w:left="100"/>
    </w:pPr>
    <w:rPr>
      <w:rFonts w:ascii="Times New Roman" w:hAnsi="Times New Roman"/>
      <w:szCs w:val="24"/>
    </w:rPr>
  </w:style>
  <w:style w:type="paragraph" w:styleId="2">
    <w:name w:val="Body Text Indent 2"/>
    <w:basedOn w:val="a"/>
    <w:link w:val="2Char"/>
    <w:unhideWhenUsed/>
    <w:qFormat/>
    <w:pPr>
      <w:spacing w:line="460" w:lineRule="exact"/>
      <w:ind w:firstLine="570"/>
    </w:pPr>
    <w:rPr>
      <w:rFonts w:ascii="仿宋_GB2312" w:eastAsia="仿宋_GB2312" w:hAnsi="宋体"/>
      <w:sz w:val="28"/>
      <w:szCs w:val="24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Autospacing="1" w:afterAutospacing="1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character" w:styleId="a8">
    <w:name w:val="page number"/>
    <w:basedOn w:val="a0"/>
    <w:unhideWhenUsed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日期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semiHidden/>
    <w:qFormat/>
    <w:rPr>
      <w:rFonts w:ascii="仿宋_GB2312" w:eastAsia="仿宋_GB2312" w:hAnsi="宋体" w:cs="Times New Roman"/>
      <w:sz w:val="28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Cs w:val="21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Sky123.Org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河北传媒学院文件</dc:title>
  <dc:creator>Administrator</dc:creator>
  <cp:lastModifiedBy>微软用户</cp:lastModifiedBy>
  <cp:revision>2</cp:revision>
  <cp:lastPrinted>2015-05-12T02:21:00Z</cp:lastPrinted>
  <dcterms:created xsi:type="dcterms:W3CDTF">2013-11-27T07:56:00Z</dcterms:created>
  <dcterms:modified xsi:type="dcterms:W3CDTF">2016-04-25T01:15:00Z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